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4A" w:rsidRPr="0031337B" w:rsidRDefault="00E6474A" w:rsidP="0031337B">
      <w:pPr>
        <w:suppressAutoHyphens/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31337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4171950</wp:posOffset>
            </wp:positionH>
            <wp:positionV relativeFrom="topMargin">
              <wp:posOffset>480695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37B" w:rsidRPr="0031337B">
        <w:rPr>
          <w:rFonts w:ascii="Arial" w:hAnsi="Arial" w:cs="Arial"/>
          <w:b/>
          <w:noProof/>
          <w:sz w:val="20"/>
          <w:szCs w:val="20"/>
        </w:rPr>
        <w:t xml:space="preserve">Secretário de Estado do </w:t>
      </w:r>
      <w:r w:rsidR="004D2F7D">
        <w:rPr>
          <w:rFonts w:ascii="Arial" w:hAnsi="Arial" w:cs="Arial"/>
          <w:b/>
          <w:noProof/>
          <w:sz w:val="20"/>
          <w:szCs w:val="20"/>
        </w:rPr>
        <w:t>Ambiente marca presença na sessã</w:t>
      </w:r>
      <w:r w:rsidR="0031337B" w:rsidRPr="0031337B">
        <w:rPr>
          <w:rFonts w:ascii="Arial" w:hAnsi="Arial" w:cs="Arial"/>
          <w:b/>
          <w:noProof/>
          <w:sz w:val="20"/>
          <w:szCs w:val="20"/>
        </w:rPr>
        <w:t>o que dá o arranque ao novo TeSP</w:t>
      </w:r>
    </w:p>
    <w:p w:rsidR="00F65267" w:rsidRPr="00F65267" w:rsidRDefault="00F63759" w:rsidP="0031337B">
      <w:pPr>
        <w:suppressAutoHyphens/>
        <w:spacing w:after="240" w:line="276" w:lineRule="auto"/>
        <w:ind w:left="-567" w:right="-567"/>
        <w:rPr>
          <w:rFonts w:ascii="Arial" w:hAnsi="Arial" w:cs="Arial"/>
          <w:b/>
          <w:szCs w:val="20"/>
        </w:rPr>
      </w:pPr>
      <w:bookmarkStart w:id="0" w:name="_GoBack"/>
      <w:r>
        <w:rPr>
          <w:rFonts w:ascii="Arial" w:hAnsi="Arial" w:cs="Arial"/>
          <w:b/>
          <w:szCs w:val="20"/>
        </w:rPr>
        <w:t>Politécnico de Leiria discute t</w:t>
      </w:r>
      <w:r w:rsidR="003D528B">
        <w:rPr>
          <w:rFonts w:ascii="Arial" w:hAnsi="Arial" w:cs="Arial"/>
          <w:b/>
          <w:szCs w:val="20"/>
        </w:rPr>
        <w:t xml:space="preserve">endências na tecnologia e mobilidade automóvel </w:t>
      </w:r>
    </w:p>
    <w:bookmarkEnd w:id="0"/>
    <w:p w:rsidR="003D528B" w:rsidRDefault="00F63759" w:rsidP="003C1446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plena semana europeia da mobilidade, o Politécnico de Leiria discute, </w:t>
      </w:r>
      <w:r w:rsidR="003D528B">
        <w:rPr>
          <w:rFonts w:ascii="Arial" w:hAnsi="Arial" w:cs="Arial"/>
          <w:sz w:val="20"/>
          <w:szCs w:val="20"/>
        </w:rPr>
        <w:t xml:space="preserve">na próxima quinta-feira, 21 de setembro, as novas </w:t>
      </w:r>
      <w:r>
        <w:rPr>
          <w:rFonts w:ascii="Arial" w:hAnsi="Arial" w:cs="Arial"/>
          <w:sz w:val="20"/>
          <w:szCs w:val="20"/>
        </w:rPr>
        <w:t>tendências na tecnologia e mobilidade automóvel</w:t>
      </w:r>
      <w:r w:rsidR="003D528B" w:rsidRPr="003C1446">
        <w:rPr>
          <w:rFonts w:ascii="Arial" w:hAnsi="Arial" w:cs="Arial"/>
          <w:sz w:val="20"/>
          <w:szCs w:val="20"/>
        </w:rPr>
        <w:t xml:space="preserve">. </w:t>
      </w:r>
      <w:r w:rsidR="00A63F34">
        <w:rPr>
          <w:rFonts w:ascii="Arial" w:hAnsi="Arial" w:cs="Arial"/>
          <w:sz w:val="20"/>
          <w:szCs w:val="20"/>
        </w:rPr>
        <w:t>O secretário de Estado Adjunto e do Ambiente, José Mendes, marc</w:t>
      </w:r>
      <w:r>
        <w:rPr>
          <w:rFonts w:ascii="Arial" w:hAnsi="Arial" w:cs="Arial"/>
          <w:sz w:val="20"/>
          <w:szCs w:val="20"/>
        </w:rPr>
        <w:t xml:space="preserve">ará presença na sessão, que culmina com a apresentação pública do </w:t>
      </w:r>
      <w:r w:rsidR="00A63F34">
        <w:rPr>
          <w:rFonts w:ascii="Arial" w:hAnsi="Arial" w:cs="Arial"/>
          <w:sz w:val="20"/>
          <w:szCs w:val="20"/>
        </w:rPr>
        <w:t>novo curso técnico superior profissional (TeSP) em Veículos Elétricos e Híbridos</w:t>
      </w:r>
      <w:r>
        <w:rPr>
          <w:rFonts w:ascii="Arial" w:hAnsi="Arial" w:cs="Arial"/>
          <w:sz w:val="20"/>
          <w:szCs w:val="20"/>
        </w:rPr>
        <w:t xml:space="preserve"> da Escola Superior de Tecnologia e Gestão (ESTG/IPLeiria)</w:t>
      </w:r>
      <w:r w:rsidR="00A63F34">
        <w:rPr>
          <w:rFonts w:ascii="Arial" w:hAnsi="Arial" w:cs="Arial"/>
          <w:sz w:val="20"/>
          <w:szCs w:val="20"/>
        </w:rPr>
        <w:t>, e onde s</w:t>
      </w:r>
      <w:r w:rsidR="00A47C36">
        <w:rPr>
          <w:rFonts w:ascii="Arial" w:hAnsi="Arial" w:cs="Arial"/>
          <w:sz w:val="20"/>
          <w:szCs w:val="20"/>
        </w:rPr>
        <w:t>erão debatidas as tecnologias hí</w:t>
      </w:r>
      <w:r w:rsidR="003D528B" w:rsidRPr="003C1446">
        <w:rPr>
          <w:rFonts w:ascii="Arial" w:hAnsi="Arial" w:cs="Arial"/>
          <w:sz w:val="20"/>
          <w:szCs w:val="20"/>
        </w:rPr>
        <w:t>brida e elétrica, as novas soluções integradas para a mobilidade, e as novas tecnologias</w:t>
      </w:r>
      <w:r>
        <w:rPr>
          <w:rFonts w:ascii="Arial" w:hAnsi="Arial" w:cs="Arial"/>
          <w:sz w:val="20"/>
          <w:szCs w:val="20"/>
        </w:rPr>
        <w:t xml:space="preserve"> presentes no mercado automóvel</w:t>
      </w:r>
      <w:r w:rsidR="00A47C36">
        <w:rPr>
          <w:rFonts w:ascii="Arial" w:hAnsi="Arial" w:cs="Arial"/>
          <w:sz w:val="20"/>
          <w:szCs w:val="20"/>
        </w:rPr>
        <w:t xml:space="preserve">. </w:t>
      </w:r>
    </w:p>
    <w:p w:rsidR="00A63F34" w:rsidRDefault="003D528B" w:rsidP="003C1446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3C1446">
        <w:rPr>
          <w:rFonts w:ascii="Arial" w:hAnsi="Arial" w:cs="Arial"/>
          <w:sz w:val="20"/>
          <w:szCs w:val="20"/>
        </w:rPr>
        <w:t>A sessão deco</w:t>
      </w:r>
      <w:r w:rsidR="00A47C36">
        <w:rPr>
          <w:rFonts w:ascii="Arial" w:hAnsi="Arial" w:cs="Arial"/>
          <w:sz w:val="20"/>
          <w:szCs w:val="20"/>
        </w:rPr>
        <w:t>rre no âmbito do “Leiria sobre R</w:t>
      </w:r>
      <w:r w:rsidRPr="003C1446">
        <w:rPr>
          <w:rFonts w:ascii="Arial" w:hAnsi="Arial" w:cs="Arial"/>
          <w:sz w:val="20"/>
          <w:szCs w:val="20"/>
        </w:rPr>
        <w:t xml:space="preserve">odas 2017” e pretende dar voz aos vários atores do setor automóvel, </w:t>
      </w:r>
      <w:r w:rsidR="003C1446" w:rsidRPr="003C1446">
        <w:rPr>
          <w:rFonts w:ascii="Arial" w:hAnsi="Arial" w:cs="Arial"/>
          <w:sz w:val="20"/>
          <w:szCs w:val="20"/>
        </w:rPr>
        <w:t>perspetivando o futuro do automóvel. A sessão de abertura conta com as intervenções de</w:t>
      </w:r>
      <w:r w:rsidR="00A63F34">
        <w:rPr>
          <w:rFonts w:ascii="Arial" w:hAnsi="Arial" w:cs="Arial"/>
          <w:sz w:val="20"/>
          <w:szCs w:val="20"/>
        </w:rPr>
        <w:t xml:space="preserve"> Nuno</w:t>
      </w:r>
      <w:r w:rsidR="00E61F84">
        <w:rPr>
          <w:rFonts w:ascii="Arial" w:hAnsi="Arial" w:cs="Arial"/>
          <w:sz w:val="20"/>
          <w:szCs w:val="20"/>
        </w:rPr>
        <w:t xml:space="preserve"> Mangas, presidente do Politécni</w:t>
      </w:r>
      <w:r w:rsidR="00A63F34">
        <w:rPr>
          <w:rFonts w:ascii="Arial" w:hAnsi="Arial" w:cs="Arial"/>
          <w:sz w:val="20"/>
          <w:szCs w:val="20"/>
        </w:rPr>
        <w:t>co de Leiria,</w:t>
      </w:r>
      <w:r w:rsidR="003C1446" w:rsidRPr="003C1446">
        <w:rPr>
          <w:rFonts w:ascii="Arial" w:hAnsi="Arial" w:cs="Arial"/>
          <w:sz w:val="20"/>
          <w:szCs w:val="20"/>
        </w:rPr>
        <w:t xml:space="preserve"> </w:t>
      </w:r>
      <w:r w:rsidR="00A63F34">
        <w:rPr>
          <w:rFonts w:ascii="Arial" w:hAnsi="Arial" w:cs="Arial"/>
          <w:sz w:val="20"/>
          <w:szCs w:val="20"/>
        </w:rPr>
        <w:t>Raul Castro, presidente</w:t>
      </w:r>
      <w:r w:rsidR="003C1446" w:rsidRPr="003C1446">
        <w:rPr>
          <w:rFonts w:ascii="Arial" w:hAnsi="Arial" w:cs="Arial"/>
          <w:sz w:val="20"/>
          <w:szCs w:val="20"/>
        </w:rPr>
        <w:t xml:space="preserve"> da Câmara Municipal de Leiria, </w:t>
      </w:r>
      <w:r w:rsidR="00A63F34">
        <w:rPr>
          <w:rFonts w:ascii="Arial" w:hAnsi="Arial" w:cs="Arial"/>
          <w:sz w:val="20"/>
          <w:szCs w:val="20"/>
        </w:rPr>
        <w:t xml:space="preserve">Pedro Martinho, diretor </w:t>
      </w:r>
      <w:r w:rsidR="003C1446" w:rsidRPr="003C1446">
        <w:rPr>
          <w:rFonts w:ascii="Arial" w:hAnsi="Arial" w:cs="Arial"/>
          <w:sz w:val="20"/>
          <w:szCs w:val="20"/>
        </w:rPr>
        <w:t>da ESTG/IPLeiria,</w:t>
      </w:r>
      <w:r w:rsidR="00A63F34">
        <w:rPr>
          <w:rFonts w:ascii="Arial" w:hAnsi="Arial" w:cs="Arial"/>
          <w:sz w:val="20"/>
          <w:szCs w:val="20"/>
        </w:rPr>
        <w:t xml:space="preserve"> e Nuno Martinho coordenador </w:t>
      </w:r>
      <w:r w:rsidR="00E61F84">
        <w:rPr>
          <w:rFonts w:ascii="Arial" w:hAnsi="Arial" w:cs="Arial"/>
          <w:sz w:val="20"/>
          <w:szCs w:val="20"/>
        </w:rPr>
        <w:t xml:space="preserve">da licenciatura </w:t>
      </w:r>
      <w:r w:rsidR="003C1446" w:rsidRPr="003C1446">
        <w:rPr>
          <w:rFonts w:ascii="Arial" w:hAnsi="Arial" w:cs="Arial"/>
          <w:sz w:val="20"/>
          <w:szCs w:val="20"/>
        </w:rPr>
        <w:t xml:space="preserve">em Engenharia Automóvel. </w:t>
      </w:r>
    </w:p>
    <w:p w:rsidR="003C1446" w:rsidRDefault="003C1446" w:rsidP="003C1446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C1446">
        <w:rPr>
          <w:rFonts w:ascii="Arial" w:hAnsi="Arial" w:cs="Arial"/>
          <w:sz w:val="20"/>
          <w:szCs w:val="20"/>
        </w:rPr>
        <w:t xml:space="preserve">Segue-se o painel de debate sobre as “Tendências na tecnologia e mobilidade automóvel”, moderado por </w:t>
      </w:r>
      <w:r w:rsidR="00DE58EB" w:rsidRPr="00A63F34">
        <w:rPr>
          <w:rFonts w:ascii="Arial" w:hAnsi="Arial" w:cs="Arial"/>
          <w:sz w:val="20"/>
          <w:szCs w:val="20"/>
        </w:rPr>
        <w:t>Paulo Homem</w:t>
      </w:r>
      <w:r w:rsidRPr="003C1446">
        <w:rPr>
          <w:rFonts w:ascii="Arial" w:hAnsi="Arial" w:cs="Arial"/>
          <w:sz w:val="20"/>
          <w:szCs w:val="20"/>
        </w:rPr>
        <w:t xml:space="preserve">, </w:t>
      </w:r>
      <w:r w:rsidR="00A63F34">
        <w:rPr>
          <w:rFonts w:ascii="Arial" w:hAnsi="Arial" w:cs="Arial"/>
          <w:sz w:val="20"/>
          <w:szCs w:val="20"/>
        </w:rPr>
        <w:t>diretor da revista Pós-venda</w:t>
      </w:r>
      <w:r w:rsidRPr="003C1446">
        <w:rPr>
          <w:rFonts w:ascii="Arial" w:hAnsi="Arial" w:cs="Arial"/>
          <w:sz w:val="20"/>
          <w:szCs w:val="20"/>
        </w:rPr>
        <w:t>, com os contributos de Helder Sant</w:t>
      </w:r>
      <w:r w:rsidR="00A47C36">
        <w:rPr>
          <w:rFonts w:ascii="Arial" w:hAnsi="Arial" w:cs="Arial"/>
          <w:sz w:val="20"/>
          <w:szCs w:val="20"/>
        </w:rPr>
        <w:t>os, coordenador do mestrado em Engenharia Automóvel, que abordará a “E</w:t>
      </w:r>
      <w:r w:rsidRPr="003C1446">
        <w:rPr>
          <w:rFonts w:ascii="Arial" w:hAnsi="Arial" w:cs="Arial"/>
          <w:sz w:val="20"/>
          <w:szCs w:val="20"/>
        </w:rPr>
        <w:t>volução</w:t>
      </w:r>
      <w:r w:rsidR="00A47C36">
        <w:rPr>
          <w:rFonts w:ascii="Arial" w:hAnsi="Arial" w:cs="Arial"/>
          <w:sz w:val="20"/>
          <w:szCs w:val="20"/>
        </w:rPr>
        <w:t xml:space="preserve"> e tendências das tecnologias hí</w:t>
      </w:r>
      <w:r w:rsidRPr="003C1446">
        <w:rPr>
          <w:rFonts w:ascii="Arial" w:hAnsi="Arial" w:cs="Arial"/>
          <w:sz w:val="20"/>
          <w:szCs w:val="20"/>
        </w:rPr>
        <w:t xml:space="preserve">brida e elétrica”, de </w:t>
      </w:r>
      <w:r w:rsidR="00A63F34">
        <w:rPr>
          <w:rFonts w:ascii="Arial" w:hAnsi="Arial" w:cs="Arial"/>
          <w:sz w:val="20"/>
          <w:szCs w:val="20"/>
        </w:rPr>
        <w:t>Helena Silva</w:t>
      </w:r>
      <w:r w:rsidRPr="003C1446">
        <w:rPr>
          <w:rFonts w:ascii="Arial" w:hAnsi="Arial" w:cs="Arial"/>
          <w:sz w:val="20"/>
          <w:szCs w:val="20"/>
        </w:rPr>
        <w:t xml:space="preserve">, </w:t>
      </w:r>
      <w:r w:rsidR="00A63F34">
        <w:rPr>
          <w:rFonts w:ascii="Arial" w:hAnsi="Arial" w:cs="Arial"/>
          <w:sz w:val="20"/>
          <w:szCs w:val="20"/>
        </w:rPr>
        <w:t xml:space="preserve">diretora técnica e executiva </w:t>
      </w:r>
      <w:r w:rsidRPr="003C1446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3C1446">
        <w:rPr>
          <w:rFonts w:ascii="Arial" w:hAnsi="Arial" w:cs="Arial"/>
          <w:sz w:val="20"/>
          <w:szCs w:val="20"/>
        </w:rPr>
        <w:t>CEiiA</w:t>
      </w:r>
      <w:proofErr w:type="spellEnd"/>
      <w:r w:rsidRPr="003C1446">
        <w:rPr>
          <w:rFonts w:ascii="Arial" w:hAnsi="Arial" w:cs="Arial"/>
          <w:sz w:val="20"/>
          <w:szCs w:val="20"/>
        </w:rPr>
        <w:t xml:space="preserve"> – Centro de Excelência para a Inovação da Indústria</w:t>
      </w:r>
      <w:r w:rsidR="00A47C36">
        <w:rPr>
          <w:rFonts w:ascii="Arial" w:hAnsi="Arial" w:cs="Arial"/>
          <w:sz w:val="20"/>
          <w:szCs w:val="20"/>
        </w:rPr>
        <w:t xml:space="preserve"> Automóvel, que se focará nas “S</w:t>
      </w:r>
      <w:r w:rsidRPr="003C1446">
        <w:rPr>
          <w:rFonts w:ascii="Arial" w:hAnsi="Arial" w:cs="Arial"/>
          <w:sz w:val="20"/>
          <w:szCs w:val="20"/>
        </w:rPr>
        <w:t xml:space="preserve">oluções integradas para a mobilidade no século XXI”, </w:t>
      </w:r>
      <w:r w:rsidR="00A47C36">
        <w:rPr>
          <w:rFonts w:ascii="Arial" w:hAnsi="Arial" w:cs="Arial"/>
          <w:sz w:val="20"/>
          <w:szCs w:val="20"/>
        </w:rPr>
        <w:t xml:space="preserve">e </w:t>
      </w:r>
      <w:r w:rsidRPr="003C1446">
        <w:rPr>
          <w:rFonts w:ascii="Arial" w:hAnsi="Arial" w:cs="Arial"/>
          <w:sz w:val="20"/>
          <w:szCs w:val="20"/>
        </w:rPr>
        <w:t xml:space="preserve">de 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 xml:space="preserve">Hélio Costa, responsável pela formação técnica </w:t>
      </w:r>
      <w:r w:rsidR="00A63F34">
        <w:rPr>
          <w:rFonts w:ascii="Arial" w:eastAsiaTheme="minorHAnsi" w:hAnsi="Arial" w:cs="Arial"/>
          <w:sz w:val="20"/>
          <w:szCs w:val="20"/>
          <w:lang w:eastAsia="en-US"/>
        </w:rPr>
        <w:t>da Toyota Caetano Portugal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 xml:space="preserve">, com as “Novas tecnologias </w:t>
      </w:r>
      <w:r w:rsidR="00A63F34">
        <w:rPr>
          <w:rFonts w:ascii="Arial" w:eastAsiaTheme="minorHAnsi" w:hAnsi="Arial" w:cs="Arial"/>
          <w:sz w:val="20"/>
          <w:szCs w:val="20"/>
          <w:lang w:eastAsia="en-US"/>
        </w:rPr>
        <w:t xml:space="preserve">de veículos </w:t>
      </w:r>
      <w:proofErr w:type="gramStart"/>
      <w:r w:rsidRPr="003C1446">
        <w:rPr>
          <w:rFonts w:ascii="Arial" w:eastAsiaTheme="minorHAnsi" w:hAnsi="Arial" w:cs="Arial"/>
          <w:sz w:val="20"/>
          <w:szCs w:val="20"/>
          <w:lang w:eastAsia="en-US"/>
        </w:rPr>
        <w:t>híbrid</w:t>
      </w:r>
      <w:r w:rsidR="00A63F34">
        <w:rPr>
          <w:rFonts w:ascii="Arial" w:eastAsiaTheme="minorHAnsi" w:hAnsi="Arial" w:cs="Arial"/>
          <w:sz w:val="20"/>
          <w:szCs w:val="20"/>
          <w:lang w:eastAsia="en-US"/>
        </w:rPr>
        <w:t>o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>s</w:t>
      </w:r>
      <w:proofErr w:type="gramEnd"/>
      <w:r w:rsidRPr="003C144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63F34">
        <w:rPr>
          <w:rFonts w:ascii="Arial" w:eastAsiaTheme="minorHAnsi" w:hAnsi="Arial" w:cs="Arial"/>
          <w:sz w:val="20"/>
          <w:szCs w:val="20"/>
          <w:lang w:eastAsia="en-US"/>
        </w:rPr>
        <w:t xml:space="preserve">e </w:t>
      </w:r>
      <w:r w:rsidR="00A63F34" w:rsidRPr="00A63F34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fuel </w:t>
      </w:r>
      <w:proofErr w:type="spellStart"/>
      <w:r w:rsidR="00A63F34" w:rsidRPr="00A63F34">
        <w:rPr>
          <w:rFonts w:ascii="Arial" w:eastAsiaTheme="minorHAnsi" w:hAnsi="Arial" w:cs="Arial"/>
          <w:i/>
          <w:sz w:val="20"/>
          <w:szCs w:val="20"/>
          <w:lang w:eastAsia="en-US"/>
        </w:rPr>
        <w:t>cell</w:t>
      </w:r>
      <w:proofErr w:type="spellEnd"/>
      <w:r w:rsidR="00A47C36">
        <w:rPr>
          <w:rFonts w:ascii="Arial" w:eastAsiaTheme="minorHAnsi" w:hAnsi="Arial" w:cs="Arial"/>
          <w:sz w:val="20"/>
          <w:szCs w:val="20"/>
          <w:lang w:eastAsia="en-US"/>
        </w:rPr>
        <w:t xml:space="preserve">”. </w:t>
      </w:r>
      <w:r w:rsidRPr="003C1446">
        <w:rPr>
          <w:rFonts w:ascii="Arial" w:eastAsiaTheme="minorHAnsi" w:hAnsi="Arial" w:cs="Arial"/>
          <w:sz w:val="20"/>
          <w:szCs w:val="20"/>
          <w:lang w:eastAsia="en-US"/>
        </w:rPr>
        <w:t>Diogo Duro, estudante do mestrado em Engenharia Automóvel da ESTG/IPLeiria, apresentará um projeto de gestão e controlo de veículos de competição elétricos.</w:t>
      </w:r>
      <w:r w:rsidR="008C47EA">
        <w:rPr>
          <w:rFonts w:ascii="Arial" w:eastAsiaTheme="minorHAnsi" w:hAnsi="Arial" w:cs="Arial"/>
          <w:sz w:val="20"/>
          <w:szCs w:val="20"/>
          <w:lang w:eastAsia="en-US"/>
        </w:rPr>
        <w:t xml:space="preserve"> Haverá </w:t>
      </w:r>
      <w:r w:rsidR="00A47C36">
        <w:rPr>
          <w:rFonts w:ascii="Arial" w:eastAsiaTheme="minorHAnsi" w:hAnsi="Arial" w:cs="Arial"/>
          <w:sz w:val="20"/>
          <w:szCs w:val="20"/>
          <w:lang w:eastAsia="en-US"/>
        </w:rPr>
        <w:t xml:space="preserve">ainda </w:t>
      </w:r>
      <w:r w:rsidR="008C47EA">
        <w:rPr>
          <w:rFonts w:ascii="Arial" w:eastAsiaTheme="minorHAnsi" w:hAnsi="Arial" w:cs="Arial"/>
          <w:sz w:val="20"/>
          <w:szCs w:val="20"/>
          <w:lang w:eastAsia="en-US"/>
        </w:rPr>
        <w:t>espaço para debate.</w:t>
      </w:r>
    </w:p>
    <w:p w:rsidR="00A63F34" w:rsidRDefault="00A63F34" w:rsidP="003C1446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Por volta das 19h45, Carlos Ferreira, coordenador do novo </w:t>
      </w:r>
      <w:r>
        <w:rPr>
          <w:rFonts w:ascii="Arial" w:hAnsi="Arial" w:cs="Arial"/>
          <w:sz w:val="20"/>
          <w:szCs w:val="20"/>
        </w:rPr>
        <w:t>TeSP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em Veículos Elétricos e Híbridos, dinamizará uma sessão de apresentação do curso, seguindo-se a intervenção do secretário de </w:t>
      </w:r>
      <w:r>
        <w:rPr>
          <w:rFonts w:ascii="Arial" w:hAnsi="Arial" w:cs="Arial"/>
          <w:sz w:val="20"/>
          <w:szCs w:val="20"/>
        </w:rPr>
        <w:t>Estado Adjunto e do Ambiente, José Mendes.</w:t>
      </w:r>
    </w:p>
    <w:p w:rsidR="0031337B" w:rsidRDefault="0031337B" w:rsidP="003C1446">
      <w:pPr>
        <w:autoSpaceDE w:val="0"/>
        <w:autoSpaceDN w:val="0"/>
        <w:adjustRightInd w:val="0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E061C0">
        <w:rPr>
          <w:rFonts w:ascii="Arial" w:hAnsi="Arial" w:cs="Arial"/>
          <w:sz w:val="20"/>
          <w:szCs w:val="20"/>
        </w:rPr>
        <w:t xml:space="preserve">Também a partir de 21 de setembro, o </w:t>
      </w:r>
      <w:r w:rsidR="00CF3095" w:rsidRPr="00E061C0">
        <w:rPr>
          <w:rFonts w:ascii="Arial" w:hAnsi="Arial" w:cs="Arial"/>
          <w:sz w:val="20"/>
          <w:szCs w:val="20"/>
        </w:rPr>
        <w:t xml:space="preserve">Politécnico de Leiria estará presente no </w:t>
      </w:r>
      <w:r w:rsidR="00E61F84" w:rsidRPr="00E061C0">
        <w:rPr>
          <w:rFonts w:ascii="Arial" w:hAnsi="Arial" w:cs="Arial"/>
          <w:sz w:val="20"/>
          <w:szCs w:val="20"/>
        </w:rPr>
        <w:t>“</w:t>
      </w:r>
      <w:r w:rsidR="00CF3095" w:rsidRPr="00E061C0">
        <w:rPr>
          <w:rFonts w:ascii="Arial" w:hAnsi="Arial" w:cs="Arial"/>
          <w:sz w:val="20"/>
          <w:szCs w:val="20"/>
        </w:rPr>
        <w:t>Leiria sobre Rodas</w:t>
      </w:r>
      <w:r w:rsidR="00E61F84" w:rsidRPr="00E061C0">
        <w:rPr>
          <w:rFonts w:ascii="Arial" w:hAnsi="Arial" w:cs="Arial"/>
          <w:sz w:val="20"/>
          <w:szCs w:val="20"/>
        </w:rPr>
        <w:t>”</w:t>
      </w:r>
      <w:r w:rsidR="00CF3095" w:rsidRPr="00E061C0">
        <w:rPr>
          <w:rFonts w:ascii="Arial" w:hAnsi="Arial" w:cs="Arial"/>
          <w:sz w:val="20"/>
          <w:szCs w:val="20"/>
        </w:rPr>
        <w:t xml:space="preserve"> com </w:t>
      </w:r>
      <w:proofErr w:type="gramStart"/>
      <w:r w:rsidR="00CF3095" w:rsidRPr="00E061C0">
        <w:rPr>
          <w:rFonts w:ascii="Arial" w:hAnsi="Arial" w:cs="Arial"/>
          <w:sz w:val="20"/>
          <w:szCs w:val="20"/>
        </w:rPr>
        <w:t xml:space="preserve">um  </w:t>
      </w:r>
      <w:r w:rsidR="00A6061A" w:rsidRPr="00E061C0">
        <w:rPr>
          <w:rFonts w:ascii="Arial" w:hAnsi="Arial" w:cs="Arial"/>
          <w:sz w:val="20"/>
          <w:szCs w:val="20"/>
        </w:rPr>
        <w:t>espaço</w:t>
      </w:r>
      <w:proofErr w:type="gramEnd"/>
      <w:r w:rsidR="00A6061A" w:rsidRPr="00E061C0">
        <w:rPr>
          <w:rFonts w:ascii="Arial" w:hAnsi="Arial" w:cs="Arial"/>
          <w:sz w:val="20"/>
          <w:szCs w:val="20"/>
        </w:rPr>
        <w:t xml:space="preserve"> </w:t>
      </w:r>
      <w:r w:rsidR="00CF3095" w:rsidRPr="00E061C0">
        <w:rPr>
          <w:rFonts w:ascii="Arial" w:hAnsi="Arial" w:cs="Arial"/>
          <w:sz w:val="20"/>
          <w:szCs w:val="20"/>
        </w:rPr>
        <w:t xml:space="preserve">no topo norte do Estádio, onde o público pode ficar a conhecer de perto as últimas inovações em mobilidade elétrica. </w:t>
      </w:r>
      <w:r w:rsidR="00DE58EB" w:rsidRPr="00E061C0">
        <w:rPr>
          <w:rFonts w:ascii="Arial" w:hAnsi="Arial" w:cs="Arial"/>
          <w:sz w:val="20"/>
          <w:szCs w:val="20"/>
        </w:rPr>
        <w:t xml:space="preserve">«Esta é uma tendência no mercado automóvel, e acima de tudo é uma necessidade. A mobilidade elétrica é mais limpa e </w:t>
      </w:r>
      <w:r w:rsidR="00BA5181" w:rsidRPr="00E061C0">
        <w:rPr>
          <w:rFonts w:ascii="Arial" w:hAnsi="Arial" w:cs="Arial"/>
          <w:sz w:val="20"/>
          <w:szCs w:val="20"/>
        </w:rPr>
        <w:t xml:space="preserve">energeticamente </w:t>
      </w:r>
      <w:r w:rsidR="00DE58EB" w:rsidRPr="00E061C0">
        <w:rPr>
          <w:rFonts w:ascii="Arial" w:hAnsi="Arial" w:cs="Arial"/>
          <w:sz w:val="20"/>
          <w:szCs w:val="20"/>
        </w:rPr>
        <w:t xml:space="preserve">mais </w:t>
      </w:r>
      <w:proofErr w:type="gramStart"/>
      <w:r w:rsidR="00BA5181" w:rsidRPr="00E061C0">
        <w:rPr>
          <w:rFonts w:ascii="Arial" w:hAnsi="Arial" w:cs="Arial"/>
          <w:sz w:val="20"/>
          <w:szCs w:val="20"/>
        </w:rPr>
        <w:t>eficiente</w:t>
      </w:r>
      <w:r w:rsidR="008E50CD">
        <w:rPr>
          <w:rFonts w:ascii="Arial" w:hAnsi="Arial" w:cs="Arial"/>
          <w:sz w:val="20"/>
          <w:szCs w:val="20"/>
        </w:rPr>
        <w:t xml:space="preserve"> </w:t>
      </w:r>
      <w:r w:rsidR="00BA5181" w:rsidRPr="00E061C0">
        <w:rPr>
          <w:rFonts w:ascii="Arial" w:hAnsi="Arial" w:cs="Arial"/>
          <w:strike/>
          <w:sz w:val="20"/>
          <w:szCs w:val="20"/>
        </w:rPr>
        <w:t xml:space="preserve"> </w:t>
      </w:r>
      <w:r w:rsidR="00DA46E0" w:rsidRPr="00E061C0">
        <w:rPr>
          <w:rFonts w:ascii="Arial" w:hAnsi="Arial" w:cs="Arial"/>
          <w:sz w:val="20"/>
          <w:szCs w:val="20"/>
        </w:rPr>
        <w:t xml:space="preserve"> é</w:t>
      </w:r>
      <w:proofErr w:type="gramEnd"/>
      <w:r w:rsidR="00DA46E0" w:rsidRPr="00E061C0">
        <w:rPr>
          <w:rFonts w:ascii="Arial" w:hAnsi="Arial" w:cs="Arial"/>
          <w:sz w:val="20"/>
          <w:szCs w:val="20"/>
        </w:rPr>
        <w:t xml:space="preserve"> um caminho incontornável</w:t>
      </w:r>
      <w:r w:rsidR="00DE58EB" w:rsidRPr="00E061C0">
        <w:rPr>
          <w:rFonts w:ascii="Arial" w:hAnsi="Arial" w:cs="Arial"/>
          <w:sz w:val="20"/>
          <w:szCs w:val="20"/>
        </w:rPr>
        <w:t xml:space="preserve">», defende </w:t>
      </w:r>
      <w:r w:rsidR="00F63759" w:rsidRPr="00E061C0">
        <w:rPr>
          <w:rFonts w:ascii="Arial" w:hAnsi="Arial" w:cs="Arial"/>
          <w:sz w:val="20"/>
          <w:szCs w:val="20"/>
        </w:rPr>
        <w:t>João Fonseca Pereira</w:t>
      </w:r>
      <w:r w:rsidR="00DE58EB" w:rsidRPr="00E061C0">
        <w:rPr>
          <w:rFonts w:ascii="Arial" w:hAnsi="Arial" w:cs="Arial"/>
          <w:sz w:val="20"/>
          <w:szCs w:val="20"/>
        </w:rPr>
        <w:t xml:space="preserve">, </w:t>
      </w:r>
      <w:r w:rsidR="008E50CD">
        <w:rPr>
          <w:rFonts w:ascii="Arial" w:hAnsi="Arial" w:cs="Arial"/>
          <w:sz w:val="20"/>
          <w:szCs w:val="20"/>
        </w:rPr>
        <w:t>c</w:t>
      </w:r>
      <w:r w:rsidR="00F63759" w:rsidRPr="00E061C0">
        <w:rPr>
          <w:rFonts w:ascii="Arial" w:hAnsi="Arial" w:cs="Arial"/>
          <w:sz w:val="20"/>
          <w:szCs w:val="20"/>
        </w:rPr>
        <w:t xml:space="preserve">oordenador do Departamento de Engenharia Mecânica do Politécnico de </w:t>
      </w:r>
      <w:r w:rsidR="00DE58EB" w:rsidRPr="00E061C0">
        <w:rPr>
          <w:rFonts w:ascii="Arial" w:hAnsi="Arial" w:cs="Arial"/>
          <w:sz w:val="20"/>
          <w:szCs w:val="20"/>
        </w:rPr>
        <w:t xml:space="preserve">Leiria. </w:t>
      </w:r>
      <w:r w:rsidR="008E50CD">
        <w:rPr>
          <w:rFonts w:ascii="Arial" w:hAnsi="Arial" w:cs="Arial"/>
          <w:sz w:val="20"/>
          <w:szCs w:val="20"/>
        </w:rPr>
        <w:t>«</w:t>
      </w:r>
      <w:r w:rsidRPr="00E061C0">
        <w:rPr>
          <w:rFonts w:ascii="Arial" w:hAnsi="Arial" w:cs="Arial"/>
          <w:sz w:val="20"/>
          <w:szCs w:val="20"/>
        </w:rPr>
        <w:t xml:space="preserve">O novo </w:t>
      </w:r>
      <w:proofErr w:type="spellStart"/>
      <w:r w:rsidRPr="00E061C0">
        <w:rPr>
          <w:rFonts w:ascii="Arial" w:hAnsi="Arial" w:cs="Arial"/>
          <w:sz w:val="20"/>
          <w:szCs w:val="20"/>
        </w:rPr>
        <w:t>TeSP</w:t>
      </w:r>
      <w:proofErr w:type="spellEnd"/>
      <w:r w:rsidRPr="00E061C0">
        <w:rPr>
          <w:rFonts w:ascii="Arial" w:hAnsi="Arial" w:cs="Arial"/>
          <w:sz w:val="20"/>
          <w:szCs w:val="20"/>
        </w:rPr>
        <w:t xml:space="preserve"> nasceu dessa necessidade latente, de formar técnicos qualificados nestas áreas, que têm ganho relevo com o aumento das vendas destes veículos, e com novas soluções inclusivamente com origem em Portugal», justifica. O novo TeSP do Politécnico de Leiria em Veículos Elétricos e Híbridos esgotou as suas vagas para este ano letivo.</w:t>
      </w:r>
    </w:p>
    <w:p w:rsidR="003D528B" w:rsidRPr="003C1446" w:rsidRDefault="008C47EA" w:rsidP="003C1446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Convidamos os senhores jornalistas a acompanhar a sessão sobre as tendências na tecnologia e mobilidade automóvel, a decorrer quinta-feira, 21 de setembro, a partir das 17h30, no auditório da ESTG/IPLeiria. Contamos com a vossa presença! </w:t>
      </w:r>
    </w:p>
    <w:p w:rsidR="0041082E" w:rsidRPr="00F65267" w:rsidRDefault="007D2D4F" w:rsidP="00F65267">
      <w:pPr>
        <w:suppressAutoHyphens/>
        <w:spacing w:after="240" w:line="276" w:lineRule="auto"/>
        <w:ind w:left="-567" w:right="-567"/>
        <w:jc w:val="both"/>
      </w:pPr>
      <w:r w:rsidRPr="003E6CD1">
        <w:rPr>
          <w:rFonts w:ascii="Arial" w:hAnsi="Arial" w:cs="Arial"/>
          <w:b/>
          <w:sz w:val="20"/>
          <w:szCs w:val="20"/>
        </w:rPr>
        <w:t>L</w:t>
      </w:r>
      <w:r w:rsidR="0041082E" w:rsidRPr="003E6CD1">
        <w:rPr>
          <w:rFonts w:ascii="Arial" w:hAnsi="Arial" w:cs="Arial"/>
          <w:b/>
          <w:sz w:val="20"/>
          <w:szCs w:val="20"/>
        </w:rPr>
        <w:t xml:space="preserve">eiria, </w:t>
      </w:r>
      <w:r w:rsidR="00BA515F">
        <w:rPr>
          <w:rFonts w:ascii="Arial" w:hAnsi="Arial" w:cs="Arial"/>
          <w:b/>
          <w:sz w:val="20"/>
          <w:szCs w:val="20"/>
        </w:rPr>
        <w:t>1</w:t>
      </w:r>
      <w:r w:rsidR="008E50CD">
        <w:rPr>
          <w:rFonts w:ascii="Arial" w:hAnsi="Arial" w:cs="Arial"/>
          <w:b/>
          <w:sz w:val="20"/>
          <w:szCs w:val="20"/>
        </w:rPr>
        <w:t>9</w:t>
      </w:r>
      <w:r w:rsidR="00FB121B" w:rsidRPr="003E6CD1">
        <w:rPr>
          <w:rFonts w:ascii="Arial" w:hAnsi="Arial" w:cs="Arial"/>
          <w:b/>
          <w:sz w:val="20"/>
          <w:szCs w:val="20"/>
        </w:rPr>
        <w:t xml:space="preserve"> </w:t>
      </w:r>
      <w:r w:rsidR="0041082E" w:rsidRPr="003E6CD1">
        <w:rPr>
          <w:rFonts w:ascii="Arial" w:hAnsi="Arial" w:cs="Arial"/>
          <w:b/>
          <w:sz w:val="20"/>
          <w:szCs w:val="20"/>
        </w:rPr>
        <w:t xml:space="preserve">de </w:t>
      </w:r>
      <w:r w:rsidR="00BA515F">
        <w:rPr>
          <w:rFonts w:ascii="Arial" w:hAnsi="Arial" w:cs="Arial"/>
          <w:b/>
          <w:sz w:val="20"/>
          <w:szCs w:val="20"/>
        </w:rPr>
        <w:t>setembro</w:t>
      </w:r>
      <w:r w:rsidR="00751B6C" w:rsidRPr="003E6CD1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3E6CD1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3E6CD1">
      <w:pPr>
        <w:spacing w:line="276" w:lineRule="auto"/>
        <w:ind w:left="-567" w:right="-567"/>
        <w:jc w:val="both"/>
        <w:rPr>
          <w:rStyle w:val="Hiperligao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CDF" w:rsidRDefault="001C1CDF" w:rsidP="009F3B06">
      <w:r>
        <w:separator/>
      </w:r>
    </w:p>
  </w:endnote>
  <w:endnote w:type="continuationSeparator" w:id="0">
    <w:p w:rsidR="001C1CDF" w:rsidRDefault="001C1CDF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CDF" w:rsidRDefault="001C1CDF" w:rsidP="009F3B06">
      <w:r>
        <w:separator/>
      </w:r>
    </w:p>
  </w:footnote>
  <w:footnote w:type="continuationSeparator" w:id="0">
    <w:p w:rsidR="001C1CDF" w:rsidRDefault="001C1CDF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0E0F"/>
    <w:rsid w:val="0007369F"/>
    <w:rsid w:val="00074CD4"/>
    <w:rsid w:val="00077FF4"/>
    <w:rsid w:val="0008094D"/>
    <w:rsid w:val="00085D22"/>
    <w:rsid w:val="000864BB"/>
    <w:rsid w:val="000877D1"/>
    <w:rsid w:val="00094807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0382"/>
    <w:rsid w:val="00105EF8"/>
    <w:rsid w:val="00107826"/>
    <w:rsid w:val="0011526F"/>
    <w:rsid w:val="00142534"/>
    <w:rsid w:val="00144DD1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1CDF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0B63"/>
    <w:rsid w:val="00266E8E"/>
    <w:rsid w:val="0027720B"/>
    <w:rsid w:val="00286635"/>
    <w:rsid w:val="0028796D"/>
    <w:rsid w:val="002A7105"/>
    <w:rsid w:val="002B1FAD"/>
    <w:rsid w:val="002B4771"/>
    <w:rsid w:val="002C3A3B"/>
    <w:rsid w:val="002C6EE7"/>
    <w:rsid w:val="002C7AFC"/>
    <w:rsid w:val="002E47EE"/>
    <w:rsid w:val="002F2D50"/>
    <w:rsid w:val="002F5067"/>
    <w:rsid w:val="002F754F"/>
    <w:rsid w:val="003020C7"/>
    <w:rsid w:val="003108F0"/>
    <w:rsid w:val="003125D5"/>
    <w:rsid w:val="0031337B"/>
    <w:rsid w:val="0032129B"/>
    <w:rsid w:val="0032762A"/>
    <w:rsid w:val="00334076"/>
    <w:rsid w:val="00342406"/>
    <w:rsid w:val="00343181"/>
    <w:rsid w:val="003441DB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A0AD6"/>
    <w:rsid w:val="003A21DD"/>
    <w:rsid w:val="003A2268"/>
    <w:rsid w:val="003B31F8"/>
    <w:rsid w:val="003B53BC"/>
    <w:rsid w:val="003C1446"/>
    <w:rsid w:val="003C381A"/>
    <w:rsid w:val="003C6ACD"/>
    <w:rsid w:val="003D43DA"/>
    <w:rsid w:val="003D528B"/>
    <w:rsid w:val="003D7F0E"/>
    <w:rsid w:val="003E0341"/>
    <w:rsid w:val="003E6CD1"/>
    <w:rsid w:val="003E77A2"/>
    <w:rsid w:val="003F751D"/>
    <w:rsid w:val="00400D50"/>
    <w:rsid w:val="00405004"/>
    <w:rsid w:val="00407615"/>
    <w:rsid w:val="0040776C"/>
    <w:rsid w:val="004101C4"/>
    <w:rsid w:val="0041082E"/>
    <w:rsid w:val="0041102E"/>
    <w:rsid w:val="00416D33"/>
    <w:rsid w:val="00423170"/>
    <w:rsid w:val="00424B08"/>
    <w:rsid w:val="004306D4"/>
    <w:rsid w:val="00434F29"/>
    <w:rsid w:val="00435C61"/>
    <w:rsid w:val="004364C6"/>
    <w:rsid w:val="00443FC1"/>
    <w:rsid w:val="00444A72"/>
    <w:rsid w:val="00454E5B"/>
    <w:rsid w:val="00473587"/>
    <w:rsid w:val="004738EB"/>
    <w:rsid w:val="004773D3"/>
    <w:rsid w:val="00483A9A"/>
    <w:rsid w:val="004845D8"/>
    <w:rsid w:val="00497224"/>
    <w:rsid w:val="004B09D1"/>
    <w:rsid w:val="004B2554"/>
    <w:rsid w:val="004B7002"/>
    <w:rsid w:val="004C1AA6"/>
    <w:rsid w:val="004C2E0F"/>
    <w:rsid w:val="004C424C"/>
    <w:rsid w:val="004C6329"/>
    <w:rsid w:val="004C7080"/>
    <w:rsid w:val="004C73FC"/>
    <w:rsid w:val="004D2F7D"/>
    <w:rsid w:val="004E1687"/>
    <w:rsid w:val="004E255B"/>
    <w:rsid w:val="004F0AFB"/>
    <w:rsid w:val="004F49F0"/>
    <w:rsid w:val="005123B9"/>
    <w:rsid w:val="0052010F"/>
    <w:rsid w:val="0052142F"/>
    <w:rsid w:val="00522119"/>
    <w:rsid w:val="00525707"/>
    <w:rsid w:val="00526E0A"/>
    <w:rsid w:val="00534F1D"/>
    <w:rsid w:val="00547E90"/>
    <w:rsid w:val="00553EC9"/>
    <w:rsid w:val="00555DB9"/>
    <w:rsid w:val="00555F4D"/>
    <w:rsid w:val="00560870"/>
    <w:rsid w:val="00562A8D"/>
    <w:rsid w:val="005740D6"/>
    <w:rsid w:val="005822DD"/>
    <w:rsid w:val="00583370"/>
    <w:rsid w:val="005851B8"/>
    <w:rsid w:val="0059642C"/>
    <w:rsid w:val="005972A7"/>
    <w:rsid w:val="005A0ECC"/>
    <w:rsid w:val="005A12A7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8E1"/>
    <w:rsid w:val="00631BF9"/>
    <w:rsid w:val="0063452A"/>
    <w:rsid w:val="0064093C"/>
    <w:rsid w:val="00641F22"/>
    <w:rsid w:val="006448C9"/>
    <w:rsid w:val="0064560C"/>
    <w:rsid w:val="00646243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06BAF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5D20"/>
    <w:rsid w:val="00897D12"/>
    <w:rsid w:val="008A302A"/>
    <w:rsid w:val="008A6480"/>
    <w:rsid w:val="008A6F2D"/>
    <w:rsid w:val="008B192D"/>
    <w:rsid w:val="008B1D54"/>
    <w:rsid w:val="008B75C4"/>
    <w:rsid w:val="008C47EA"/>
    <w:rsid w:val="008C4B57"/>
    <w:rsid w:val="008D0BA4"/>
    <w:rsid w:val="008D27C0"/>
    <w:rsid w:val="008D7977"/>
    <w:rsid w:val="008E50CD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5183"/>
    <w:rsid w:val="00A261C0"/>
    <w:rsid w:val="00A3449F"/>
    <w:rsid w:val="00A359A1"/>
    <w:rsid w:val="00A42B08"/>
    <w:rsid w:val="00A46779"/>
    <w:rsid w:val="00A47C36"/>
    <w:rsid w:val="00A558EE"/>
    <w:rsid w:val="00A6061A"/>
    <w:rsid w:val="00A6068A"/>
    <w:rsid w:val="00A639A1"/>
    <w:rsid w:val="00A63F34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E625B"/>
    <w:rsid w:val="00AF7210"/>
    <w:rsid w:val="00B05603"/>
    <w:rsid w:val="00B07503"/>
    <w:rsid w:val="00B1100D"/>
    <w:rsid w:val="00B13C07"/>
    <w:rsid w:val="00B263F4"/>
    <w:rsid w:val="00B50A02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15F"/>
    <w:rsid w:val="00BA518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03AB"/>
    <w:rsid w:val="00C61947"/>
    <w:rsid w:val="00C63C79"/>
    <w:rsid w:val="00C6502A"/>
    <w:rsid w:val="00C6686D"/>
    <w:rsid w:val="00C67198"/>
    <w:rsid w:val="00C71526"/>
    <w:rsid w:val="00C73A23"/>
    <w:rsid w:val="00C74DCF"/>
    <w:rsid w:val="00C83732"/>
    <w:rsid w:val="00C915B3"/>
    <w:rsid w:val="00C925DA"/>
    <w:rsid w:val="00CA1CA4"/>
    <w:rsid w:val="00CA2506"/>
    <w:rsid w:val="00CA2ED4"/>
    <w:rsid w:val="00CA301A"/>
    <w:rsid w:val="00CA5AEA"/>
    <w:rsid w:val="00CA6589"/>
    <w:rsid w:val="00CA7617"/>
    <w:rsid w:val="00CC2B78"/>
    <w:rsid w:val="00CD46FD"/>
    <w:rsid w:val="00CD4E8E"/>
    <w:rsid w:val="00CD524A"/>
    <w:rsid w:val="00CE24FF"/>
    <w:rsid w:val="00CE6BFA"/>
    <w:rsid w:val="00CF109F"/>
    <w:rsid w:val="00CF1241"/>
    <w:rsid w:val="00CF3095"/>
    <w:rsid w:val="00CF3375"/>
    <w:rsid w:val="00CF3788"/>
    <w:rsid w:val="00D03C20"/>
    <w:rsid w:val="00D07A73"/>
    <w:rsid w:val="00D07E21"/>
    <w:rsid w:val="00D17AB9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827"/>
    <w:rsid w:val="00D75B7D"/>
    <w:rsid w:val="00D75E89"/>
    <w:rsid w:val="00D84D54"/>
    <w:rsid w:val="00D853A1"/>
    <w:rsid w:val="00D878AF"/>
    <w:rsid w:val="00D90803"/>
    <w:rsid w:val="00D92994"/>
    <w:rsid w:val="00D9299A"/>
    <w:rsid w:val="00DA1874"/>
    <w:rsid w:val="00DA46E0"/>
    <w:rsid w:val="00DA56D6"/>
    <w:rsid w:val="00DB0605"/>
    <w:rsid w:val="00DB2CC8"/>
    <w:rsid w:val="00DC5A80"/>
    <w:rsid w:val="00DC77D3"/>
    <w:rsid w:val="00DD0796"/>
    <w:rsid w:val="00DD2EC5"/>
    <w:rsid w:val="00DD3915"/>
    <w:rsid w:val="00DD4F61"/>
    <w:rsid w:val="00DD601F"/>
    <w:rsid w:val="00DE480D"/>
    <w:rsid w:val="00DE58EB"/>
    <w:rsid w:val="00E002B0"/>
    <w:rsid w:val="00E00359"/>
    <w:rsid w:val="00E00F01"/>
    <w:rsid w:val="00E042B6"/>
    <w:rsid w:val="00E04908"/>
    <w:rsid w:val="00E061C0"/>
    <w:rsid w:val="00E154D0"/>
    <w:rsid w:val="00E27300"/>
    <w:rsid w:val="00E35343"/>
    <w:rsid w:val="00E3701D"/>
    <w:rsid w:val="00E40914"/>
    <w:rsid w:val="00E4193C"/>
    <w:rsid w:val="00E54FAC"/>
    <w:rsid w:val="00E6000E"/>
    <w:rsid w:val="00E611ED"/>
    <w:rsid w:val="00E61F84"/>
    <w:rsid w:val="00E6474A"/>
    <w:rsid w:val="00E67000"/>
    <w:rsid w:val="00E74ABB"/>
    <w:rsid w:val="00E822C6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3759"/>
    <w:rsid w:val="00F64962"/>
    <w:rsid w:val="00F65267"/>
    <w:rsid w:val="00F65CD1"/>
    <w:rsid w:val="00F66C62"/>
    <w:rsid w:val="00F6787E"/>
    <w:rsid w:val="00F726D1"/>
    <w:rsid w:val="00F82B5C"/>
    <w:rsid w:val="00FA0B69"/>
    <w:rsid w:val="00FA31EE"/>
    <w:rsid w:val="00FA3763"/>
    <w:rsid w:val="00FA4F3C"/>
    <w:rsid w:val="00FA63BB"/>
    <w:rsid w:val="00FB121B"/>
    <w:rsid w:val="00FB54A6"/>
    <w:rsid w:val="00FC1C89"/>
    <w:rsid w:val="00FC20C1"/>
    <w:rsid w:val="00FC4847"/>
    <w:rsid w:val="00FC5099"/>
    <w:rsid w:val="00FC52FA"/>
    <w:rsid w:val="00FD1024"/>
    <w:rsid w:val="00FD2503"/>
    <w:rsid w:val="00FD7949"/>
    <w:rsid w:val="00FF4012"/>
    <w:rsid w:val="00F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0C99B-9CC9-4F22-9B3C-D9B95A27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C101BC1D-31AE-47D9-9F70-C5B8AE26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2</cp:revision>
  <cp:lastPrinted>2016-11-08T17:14:00Z</cp:lastPrinted>
  <dcterms:created xsi:type="dcterms:W3CDTF">2017-09-19T09:07:00Z</dcterms:created>
  <dcterms:modified xsi:type="dcterms:W3CDTF">2017-09-19T09:07:00Z</dcterms:modified>
</cp:coreProperties>
</file>