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E6" w:rsidRDefault="004F21E6" w:rsidP="004F21E6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-497205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E6" w:rsidRDefault="004F21E6" w:rsidP="004F21E6">
      <w:pPr>
        <w:spacing w:line="276" w:lineRule="auto"/>
        <w:ind w:left="-284" w:right="-567"/>
        <w:jc w:val="both"/>
        <w:rPr>
          <w:rFonts w:ascii="Arial" w:hAnsi="Arial" w:cs="Arial"/>
          <w:b/>
          <w:sz w:val="20"/>
          <w:szCs w:val="20"/>
        </w:rPr>
      </w:pPr>
    </w:p>
    <w:p w:rsidR="00884525" w:rsidRPr="004F21E6" w:rsidRDefault="00F4708E" w:rsidP="004F21E6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 Aberto na ESTG e na ESSLei promete e</w:t>
      </w:r>
      <w:r w:rsidR="006C7FA5">
        <w:rPr>
          <w:rFonts w:ascii="Arial" w:hAnsi="Arial" w:cs="Arial"/>
          <w:b/>
          <w:sz w:val="20"/>
          <w:szCs w:val="20"/>
        </w:rPr>
        <w:t>xperiências, jogos e exposições</w:t>
      </w:r>
      <w:r w:rsidR="0092087A">
        <w:rPr>
          <w:rFonts w:ascii="Arial" w:hAnsi="Arial" w:cs="Arial"/>
          <w:b/>
          <w:sz w:val="20"/>
          <w:szCs w:val="20"/>
        </w:rPr>
        <w:t xml:space="preserve"> </w:t>
      </w:r>
    </w:p>
    <w:p w:rsidR="009E0B09" w:rsidRPr="000567FE" w:rsidRDefault="00F4708E" w:rsidP="000567FE">
      <w:pPr>
        <w:spacing w:after="240" w:line="276" w:lineRule="auto"/>
        <w:ind w:left="-284" w:righ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IPLeiria convida a comunidade a conhecer a sua oferta formativa </w:t>
      </w:r>
    </w:p>
    <w:p w:rsidR="00DC5637" w:rsidRPr="000567FE" w:rsidRDefault="00F4708E" w:rsidP="00EA666B">
      <w:pPr>
        <w:pStyle w:val="Corpodetexto"/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0567FE">
        <w:rPr>
          <w:rFonts w:ascii="Arial" w:hAnsi="Arial" w:cs="Arial"/>
          <w:sz w:val="20"/>
          <w:szCs w:val="20"/>
        </w:rPr>
        <w:t>As Escolas do Instituto Politécnico de Leiria (IPLeiria) voltam a abrir-se à comunidade para dar a conhecer a estudantes do ensino secundário, pais, educadores, comunidade civil e empresarial da região a sua oferta formativa, nos dias 16, 17 e 19 de março. O Dia</w:t>
      </w:r>
      <w:r w:rsidR="007A7F7D">
        <w:rPr>
          <w:rFonts w:ascii="Arial" w:hAnsi="Arial" w:cs="Arial"/>
          <w:sz w:val="20"/>
          <w:szCs w:val="20"/>
        </w:rPr>
        <w:t xml:space="preserve"> Aberto</w:t>
      </w:r>
      <w:r w:rsidRPr="000567FE">
        <w:rPr>
          <w:rFonts w:ascii="Arial" w:hAnsi="Arial" w:cs="Arial"/>
          <w:sz w:val="20"/>
          <w:szCs w:val="20"/>
        </w:rPr>
        <w:t xml:space="preserve"> acontece</w:t>
      </w:r>
      <w:r w:rsidR="007A7F7D">
        <w:rPr>
          <w:rFonts w:ascii="Arial" w:hAnsi="Arial" w:cs="Arial"/>
          <w:sz w:val="20"/>
          <w:szCs w:val="20"/>
        </w:rPr>
        <w:t xml:space="preserve"> pela primeira vez em conjunto,</w:t>
      </w:r>
      <w:r w:rsidRPr="000567FE">
        <w:rPr>
          <w:rFonts w:ascii="Arial" w:hAnsi="Arial" w:cs="Arial"/>
          <w:sz w:val="20"/>
          <w:szCs w:val="20"/>
        </w:rPr>
        <w:t xml:space="preserve"> na Escola Superior de Tecnologia e Gestão</w:t>
      </w:r>
      <w:r w:rsidR="00D87CFE">
        <w:rPr>
          <w:rFonts w:ascii="Arial" w:hAnsi="Arial" w:cs="Arial"/>
          <w:sz w:val="20"/>
          <w:szCs w:val="20"/>
        </w:rPr>
        <w:t xml:space="preserve"> (ESTG)</w:t>
      </w:r>
      <w:r w:rsidRPr="000567FE">
        <w:rPr>
          <w:rFonts w:ascii="Arial" w:hAnsi="Arial" w:cs="Arial"/>
          <w:sz w:val="20"/>
          <w:szCs w:val="20"/>
        </w:rPr>
        <w:t xml:space="preserve"> e na Escola Superior de Saúde</w:t>
      </w:r>
      <w:r w:rsidR="00D87CF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87CFE">
        <w:rPr>
          <w:rFonts w:ascii="Arial" w:hAnsi="Arial" w:cs="Arial"/>
          <w:sz w:val="20"/>
          <w:szCs w:val="20"/>
        </w:rPr>
        <w:t>ESSLei</w:t>
      </w:r>
      <w:proofErr w:type="spellEnd"/>
      <w:r w:rsidR="00D87CFE">
        <w:rPr>
          <w:rFonts w:ascii="Arial" w:hAnsi="Arial" w:cs="Arial"/>
          <w:sz w:val="20"/>
          <w:szCs w:val="20"/>
        </w:rPr>
        <w:t>)</w:t>
      </w:r>
      <w:r w:rsidRPr="000567FE">
        <w:rPr>
          <w:rFonts w:ascii="Arial" w:hAnsi="Arial" w:cs="Arial"/>
          <w:sz w:val="20"/>
          <w:szCs w:val="20"/>
        </w:rPr>
        <w:t xml:space="preserve">, </w:t>
      </w:r>
      <w:r w:rsidR="007A7F7D">
        <w:rPr>
          <w:rFonts w:ascii="Arial" w:hAnsi="Arial" w:cs="Arial"/>
          <w:sz w:val="20"/>
          <w:szCs w:val="20"/>
        </w:rPr>
        <w:t>que</w:t>
      </w:r>
      <w:r w:rsidRPr="000567FE">
        <w:rPr>
          <w:rFonts w:ascii="Arial" w:hAnsi="Arial" w:cs="Arial"/>
          <w:sz w:val="20"/>
          <w:szCs w:val="20"/>
        </w:rPr>
        <w:t xml:space="preserve"> os visitantes são convidados a conhecer, experimentar e explorar as Escolas, através de divertidas experiências laboratoriais, jogos e exposições. O</w:t>
      </w:r>
      <w:r w:rsidR="007A7F7D">
        <w:rPr>
          <w:rFonts w:ascii="Arial" w:hAnsi="Arial" w:cs="Arial"/>
          <w:sz w:val="20"/>
          <w:szCs w:val="20"/>
        </w:rPr>
        <w:t xml:space="preserve"> Dia Aberto pretende</w:t>
      </w:r>
      <w:r w:rsidRPr="000567FE">
        <w:rPr>
          <w:rFonts w:ascii="Arial" w:hAnsi="Arial" w:cs="Arial"/>
          <w:sz w:val="20"/>
          <w:szCs w:val="20"/>
        </w:rPr>
        <w:t xml:space="preserve"> dar a conhecer de</w:t>
      </w:r>
      <w:r w:rsidR="00DC5637" w:rsidRPr="000567FE">
        <w:rPr>
          <w:rFonts w:ascii="Arial" w:hAnsi="Arial" w:cs="Arial"/>
          <w:sz w:val="20"/>
          <w:szCs w:val="20"/>
        </w:rPr>
        <w:t xml:space="preserve"> perto a realidade da</w:t>
      </w:r>
      <w:r w:rsidRPr="000567FE">
        <w:rPr>
          <w:rFonts w:ascii="Arial" w:hAnsi="Arial" w:cs="Arial"/>
          <w:sz w:val="20"/>
          <w:szCs w:val="20"/>
        </w:rPr>
        <w:t>s</w:t>
      </w:r>
      <w:r w:rsidR="00DC5637" w:rsidRPr="000567FE">
        <w:rPr>
          <w:rFonts w:ascii="Arial" w:hAnsi="Arial" w:cs="Arial"/>
          <w:sz w:val="20"/>
          <w:szCs w:val="20"/>
        </w:rPr>
        <w:t xml:space="preserve"> Escola</w:t>
      </w:r>
      <w:r w:rsidRPr="000567FE">
        <w:rPr>
          <w:rFonts w:ascii="Arial" w:hAnsi="Arial" w:cs="Arial"/>
          <w:sz w:val="20"/>
          <w:szCs w:val="20"/>
        </w:rPr>
        <w:t>s do IPLeiria</w:t>
      </w:r>
      <w:r w:rsidR="00DC5637" w:rsidRPr="000567FE">
        <w:rPr>
          <w:rFonts w:ascii="Arial" w:hAnsi="Arial" w:cs="Arial"/>
          <w:sz w:val="20"/>
          <w:szCs w:val="20"/>
        </w:rPr>
        <w:t xml:space="preserve"> enquanto instituição de ensino superior, mostrando a oferta de cursos, os trabalhos desenvolvidos e os projetos dos estudantes. </w:t>
      </w:r>
    </w:p>
    <w:p w:rsidR="001169B0" w:rsidRPr="000567FE" w:rsidRDefault="001169B0" w:rsidP="00EA666B">
      <w:pPr>
        <w:pStyle w:val="Corpodetexto"/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0567FE">
        <w:rPr>
          <w:rFonts w:ascii="Arial" w:hAnsi="Arial" w:cs="Arial"/>
          <w:sz w:val="20"/>
          <w:szCs w:val="20"/>
        </w:rPr>
        <w:t>Este ano</w:t>
      </w:r>
      <w:r w:rsidR="00DC5637" w:rsidRPr="000567FE">
        <w:rPr>
          <w:rFonts w:ascii="Arial" w:hAnsi="Arial" w:cs="Arial"/>
          <w:sz w:val="20"/>
          <w:szCs w:val="20"/>
        </w:rPr>
        <w:t xml:space="preserve"> espera-se a visita de 1</w:t>
      </w:r>
      <w:r w:rsidR="00A777BD" w:rsidRPr="000567FE">
        <w:rPr>
          <w:rFonts w:ascii="Arial" w:hAnsi="Arial" w:cs="Arial"/>
          <w:sz w:val="20"/>
          <w:szCs w:val="20"/>
        </w:rPr>
        <w:t>.</w:t>
      </w:r>
      <w:r w:rsidR="007A7F7D">
        <w:rPr>
          <w:rFonts w:ascii="Arial" w:hAnsi="Arial" w:cs="Arial"/>
          <w:sz w:val="20"/>
          <w:szCs w:val="20"/>
        </w:rPr>
        <w:t>3</w:t>
      </w:r>
      <w:r w:rsidR="008232C5" w:rsidRPr="000567FE">
        <w:rPr>
          <w:rFonts w:ascii="Arial" w:hAnsi="Arial" w:cs="Arial"/>
          <w:sz w:val="20"/>
          <w:szCs w:val="20"/>
        </w:rPr>
        <w:t>00</w:t>
      </w:r>
      <w:r w:rsidR="00DC5637" w:rsidRPr="000567FE">
        <w:rPr>
          <w:rFonts w:ascii="Arial" w:hAnsi="Arial" w:cs="Arial"/>
          <w:sz w:val="20"/>
          <w:szCs w:val="20"/>
        </w:rPr>
        <w:t xml:space="preserve"> estudantes de escolas secundárias</w:t>
      </w:r>
      <w:r w:rsidR="007A7F7D">
        <w:rPr>
          <w:rFonts w:ascii="Arial" w:hAnsi="Arial" w:cs="Arial"/>
          <w:sz w:val="20"/>
          <w:szCs w:val="20"/>
        </w:rPr>
        <w:t>. As visitam são organizadas</w:t>
      </w:r>
      <w:r w:rsidR="00DC5637" w:rsidRPr="000567FE">
        <w:rPr>
          <w:rFonts w:ascii="Arial" w:hAnsi="Arial" w:cs="Arial"/>
          <w:sz w:val="20"/>
          <w:szCs w:val="20"/>
        </w:rPr>
        <w:t xml:space="preserve"> durante o dia de quarta-feira, </w:t>
      </w:r>
      <w:r w:rsidR="002246BA" w:rsidRPr="000567FE">
        <w:rPr>
          <w:rFonts w:ascii="Arial" w:hAnsi="Arial" w:cs="Arial"/>
          <w:sz w:val="20"/>
          <w:szCs w:val="20"/>
        </w:rPr>
        <w:t>16</w:t>
      </w:r>
      <w:r w:rsidR="008232C5" w:rsidRPr="000567FE">
        <w:rPr>
          <w:rFonts w:ascii="Arial" w:hAnsi="Arial" w:cs="Arial"/>
          <w:sz w:val="20"/>
          <w:szCs w:val="20"/>
        </w:rPr>
        <w:t xml:space="preserve"> de março, </w:t>
      </w:r>
      <w:r w:rsidR="00DC5637" w:rsidRPr="000567FE">
        <w:rPr>
          <w:rFonts w:ascii="Arial" w:hAnsi="Arial" w:cs="Arial"/>
          <w:sz w:val="20"/>
          <w:szCs w:val="20"/>
        </w:rPr>
        <w:t>entre as 14h00 e as 19</w:t>
      </w:r>
      <w:r w:rsidR="008232C5" w:rsidRPr="000567FE">
        <w:rPr>
          <w:rFonts w:ascii="Arial" w:hAnsi="Arial" w:cs="Arial"/>
          <w:sz w:val="20"/>
          <w:szCs w:val="20"/>
        </w:rPr>
        <w:t>h30, e n</w:t>
      </w:r>
      <w:r w:rsidR="002246BA" w:rsidRPr="000567FE">
        <w:rPr>
          <w:rFonts w:ascii="Arial" w:hAnsi="Arial" w:cs="Arial"/>
          <w:sz w:val="20"/>
          <w:szCs w:val="20"/>
        </w:rPr>
        <w:t>o dia 17</w:t>
      </w:r>
      <w:r w:rsidRPr="000567FE">
        <w:rPr>
          <w:rFonts w:ascii="Arial" w:hAnsi="Arial" w:cs="Arial"/>
          <w:sz w:val="20"/>
          <w:szCs w:val="20"/>
        </w:rPr>
        <w:t xml:space="preserve"> de março</w:t>
      </w:r>
      <w:r w:rsidR="00DC5637" w:rsidRPr="000567FE">
        <w:rPr>
          <w:rFonts w:ascii="Arial" w:hAnsi="Arial" w:cs="Arial"/>
          <w:sz w:val="20"/>
          <w:szCs w:val="20"/>
        </w:rPr>
        <w:t xml:space="preserve"> das 9h00 e </w:t>
      </w:r>
      <w:r w:rsidRPr="000567FE">
        <w:rPr>
          <w:rFonts w:ascii="Arial" w:hAnsi="Arial" w:cs="Arial"/>
          <w:sz w:val="20"/>
          <w:szCs w:val="20"/>
        </w:rPr>
        <w:t xml:space="preserve">às 12h30, e das 14h00 às 17h30. </w:t>
      </w:r>
      <w:r w:rsidR="000567FE" w:rsidRPr="000567FE">
        <w:rPr>
          <w:rFonts w:ascii="Arial" w:hAnsi="Arial" w:cs="Arial"/>
          <w:sz w:val="20"/>
          <w:szCs w:val="20"/>
        </w:rPr>
        <w:t>A</w:t>
      </w:r>
      <w:r w:rsidRPr="000567FE">
        <w:rPr>
          <w:rFonts w:ascii="Arial" w:hAnsi="Arial" w:cs="Arial"/>
          <w:sz w:val="20"/>
          <w:szCs w:val="20"/>
        </w:rPr>
        <w:t xml:space="preserve"> iniciativa</w:t>
      </w:r>
      <w:r w:rsidR="002246BA" w:rsidRPr="000567FE">
        <w:rPr>
          <w:rFonts w:ascii="Arial" w:hAnsi="Arial" w:cs="Arial"/>
          <w:sz w:val="20"/>
          <w:szCs w:val="20"/>
        </w:rPr>
        <w:t xml:space="preserve"> estende-se também ao sábado, 19</w:t>
      </w:r>
      <w:r w:rsidRPr="000567FE">
        <w:rPr>
          <w:rFonts w:ascii="Arial" w:hAnsi="Arial" w:cs="Arial"/>
          <w:sz w:val="20"/>
          <w:szCs w:val="20"/>
        </w:rPr>
        <w:t xml:space="preserve"> de março, entre as 10h00 e as 18h00, permitindo desta forma a visita de jovens, encarregados de educação, famílias</w:t>
      </w:r>
      <w:r w:rsidR="007A7F7D">
        <w:rPr>
          <w:rFonts w:ascii="Arial" w:hAnsi="Arial" w:cs="Arial"/>
          <w:sz w:val="20"/>
          <w:szCs w:val="20"/>
        </w:rPr>
        <w:t>, empresas</w:t>
      </w:r>
      <w:r w:rsidRPr="000567FE">
        <w:rPr>
          <w:rFonts w:ascii="Arial" w:hAnsi="Arial" w:cs="Arial"/>
          <w:sz w:val="20"/>
          <w:szCs w:val="20"/>
        </w:rPr>
        <w:t xml:space="preserve"> e da comunidade em geral.</w:t>
      </w:r>
    </w:p>
    <w:p w:rsidR="001169B0" w:rsidRPr="000567FE" w:rsidRDefault="001169B0" w:rsidP="00EA666B">
      <w:pPr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0567FE">
        <w:rPr>
          <w:rFonts w:ascii="Arial" w:hAnsi="Arial" w:cs="Arial"/>
          <w:sz w:val="20"/>
          <w:szCs w:val="20"/>
        </w:rPr>
        <w:t>O</w:t>
      </w:r>
      <w:r w:rsidR="007A7F7D">
        <w:rPr>
          <w:rFonts w:ascii="Arial" w:hAnsi="Arial" w:cs="Arial"/>
          <w:sz w:val="20"/>
          <w:szCs w:val="20"/>
        </w:rPr>
        <w:t xml:space="preserve"> Dia A</w:t>
      </w:r>
      <w:r w:rsidRPr="000567FE">
        <w:rPr>
          <w:rFonts w:ascii="Arial" w:hAnsi="Arial" w:cs="Arial"/>
          <w:sz w:val="20"/>
          <w:szCs w:val="20"/>
        </w:rPr>
        <w:t xml:space="preserve">berto </w:t>
      </w:r>
      <w:r w:rsidR="007A7F7D">
        <w:rPr>
          <w:rFonts w:ascii="Arial" w:hAnsi="Arial" w:cs="Arial"/>
          <w:sz w:val="20"/>
          <w:szCs w:val="20"/>
        </w:rPr>
        <w:t>é uma iniciativa</w:t>
      </w:r>
      <w:r w:rsidRPr="000567FE">
        <w:rPr>
          <w:rFonts w:ascii="Arial" w:hAnsi="Arial" w:cs="Arial"/>
          <w:sz w:val="20"/>
          <w:szCs w:val="20"/>
        </w:rPr>
        <w:t xml:space="preserve"> fulcra</w:t>
      </w:r>
      <w:r w:rsidR="007A7F7D">
        <w:rPr>
          <w:rFonts w:ascii="Arial" w:hAnsi="Arial" w:cs="Arial"/>
          <w:sz w:val="20"/>
          <w:szCs w:val="20"/>
        </w:rPr>
        <w:t>l</w:t>
      </w:r>
      <w:r w:rsidRPr="000567FE">
        <w:rPr>
          <w:rFonts w:ascii="Arial" w:hAnsi="Arial" w:cs="Arial"/>
          <w:sz w:val="20"/>
          <w:szCs w:val="20"/>
        </w:rPr>
        <w:t xml:space="preserve"> para </w:t>
      </w:r>
      <w:r w:rsidR="00A777BD" w:rsidRPr="000567FE">
        <w:rPr>
          <w:rFonts w:ascii="Arial" w:hAnsi="Arial" w:cs="Arial"/>
          <w:sz w:val="20"/>
          <w:szCs w:val="20"/>
        </w:rPr>
        <w:t>dar a conhecer</w:t>
      </w:r>
      <w:r w:rsidRPr="000567FE">
        <w:rPr>
          <w:rFonts w:ascii="Arial" w:hAnsi="Arial" w:cs="Arial"/>
          <w:sz w:val="20"/>
          <w:szCs w:val="20"/>
        </w:rPr>
        <w:t xml:space="preserve"> a oferta formativa, através de uma experiência enriquecedora, com a demonstração do que de melhor se faz nos laboratórios</w:t>
      </w:r>
      <w:r w:rsidR="00C92AB7" w:rsidRPr="000567FE">
        <w:rPr>
          <w:rFonts w:ascii="Arial" w:hAnsi="Arial" w:cs="Arial"/>
          <w:sz w:val="20"/>
          <w:szCs w:val="20"/>
        </w:rPr>
        <w:t xml:space="preserve"> das Escolas do IPLeiria</w:t>
      </w:r>
      <w:r w:rsidRPr="000567FE">
        <w:rPr>
          <w:rFonts w:ascii="Arial" w:hAnsi="Arial" w:cs="Arial"/>
          <w:sz w:val="20"/>
          <w:szCs w:val="20"/>
        </w:rPr>
        <w:t>, desde a aprendizagem em sala de aula à aplicação dos conhecimentos em termos práticos</w:t>
      </w:r>
      <w:r w:rsidR="00C92AB7" w:rsidRPr="000567FE">
        <w:rPr>
          <w:rFonts w:ascii="Arial" w:hAnsi="Arial" w:cs="Arial"/>
          <w:sz w:val="20"/>
          <w:szCs w:val="20"/>
        </w:rPr>
        <w:t>. Paralelamente, a</w:t>
      </w:r>
      <w:r w:rsidRPr="000567FE">
        <w:rPr>
          <w:rFonts w:ascii="Arial" w:hAnsi="Arial" w:cs="Arial"/>
          <w:sz w:val="20"/>
          <w:szCs w:val="20"/>
        </w:rPr>
        <w:t xml:space="preserve"> interação </w:t>
      </w:r>
      <w:r w:rsidR="00C92AB7" w:rsidRPr="000567FE">
        <w:rPr>
          <w:rFonts w:ascii="Arial" w:hAnsi="Arial" w:cs="Arial"/>
          <w:sz w:val="20"/>
          <w:szCs w:val="20"/>
        </w:rPr>
        <w:t>com os</w:t>
      </w:r>
      <w:r w:rsidRPr="000567FE">
        <w:rPr>
          <w:rFonts w:ascii="Arial" w:hAnsi="Arial" w:cs="Arial"/>
          <w:sz w:val="20"/>
          <w:szCs w:val="20"/>
        </w:rPr>
        <w:t xml:space="preserve"> estudantes e docentes da</w:t>
      </w:r>
      <w:r w:rsidR="00C92AB7" w:rsidRPr="000567FE">
        <w:rPr>
          <w:rFonts w:ascii="Arial" w:hAnsi="Arial" w:cs="Arial"/>
          <w:sz w:val="20"/>
          <w:szCs w:val="20"/>
        </w:rPr>
        <w:t>s</w:t>
      </w:r>
      <w:r w:rsidRPr="000567FE">
        <w:rPr>
          <w:rFonts w:ascii="Arial" w:hAnsi="Arial" w:cs="Arial"/>
          <w:sz w:val="20"/>
          <w:szCs w:val="20"/>
        </w:rPr>
        <w:t xml:space="preserve"> Escola</w:t>
      </w:r>
      <w:r w:rsidR="00C92AB7" w:rsidRPr="000567FE">
        <w:rPr>
          <w:rFonts w:ascii="Arial" w:hAnsi="Arial" w:cs="Arial"/>
          <w:sz w:val="20"/>
          <w:szCs w:val="20"/>
        </w:rPr>
        <w:t>s</w:t>
      </w:r>
      <w:r w:rsidRPr="000567FE">
        <w:rPr>
          <w:rFonts w:ascii="Arial" w:hAnsi="Arial" w:cs="Arial"/>
          <w:sz w:val="20"/>
          <w:szCs w:val="20"/>
        </w:rPr>
        <w:t xml:space="preserve"> permite fomentar a ligação e a proximidade com a comunidade envolvente</w:t>
      </w:r>
      <w:r w:rsidR="00C92AB7" w:rsidRPr="000567FE">
        <w:rPr>
          <w:rFonts w:ascii="Arial" w:hAnsi="Arial" w:cs="Arial"/>
          <w:sz w:val="20"/>
          <w:szCs w:val="20"/>
        </w:rPr>
        <w:t>, e a troca de experiências.</w:t>
      </w:r>
    </w:p>
    <w:p w:rsidR="00C92AB7" w:rsidRPr="000567FE" w:rsidRDefault="00C92AB7" w:rsidP="00EA666B">
      <w:pPr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0567FE">
        <w:rPr>
          <w:rFonts w:ascii="Arial" w:hAnsi="Arial" w:cs="Arial"/>
          <w:sz w:val="20"/>
          <w:szCs w:val="20"/>
        </w:rPr>
        <w:t>De entre as diversas atividades previstas destacam-se</w:t>
      </w:r>
      <w:r w:rsidR="000567FE">
        <w:rPr>
          <w:rFonts w:ascii="Arial" w:hAnsi="Arial" w:cs="Arial"/>
          <w:sz w:val="20"/>
          <w:szCs w:val="20"/>
        </w:rPr>
        <w:t>, na ESSLei</w:t>
      </w:r>
      <w:r w:rsidR="00D87CFE">
        <w:rPr>
          <w:rFonts w:ascii="Arial" w:hAnsi="Arial" w:cs="Arial"/>
          <w:sz w:val="20"/>
          <w:szCs w:val="20"/>
        </w:rPr>
        <w:t>/IPLeiria</w:t>
      </w:r>
      <w:r w:rsidR="000567FE">
        <w:rPr>
          <w:rFonts w:ascii="Arial" w:hAnsi="Arial" w:cs="Arial"/>
          <w:sz w:val="20"/>
          <w:szCs w:val="20"/>
        </w:rPr>
        <w:t>,</w:t>
      </w:r>
      <w:r w:rsidRPr="000567FE">
        <w:rPr>
          <w:rFonts w:ascii="Arial" w:hAnsi="Arial" w:cs="Arial"/>
          <w:sz w:val="20"/>
          <w:szCs w:val="20"/>
        </w:rPr>
        <w:t xml:space="preserve"> uma sessão de </w:t>
      </w:r>
      <w:r w:rsidR="008D4238" w:rsidRPr="000567FE">
        <w:rPr>
          <w:rFonts w:ascii="Arial" w:hAnsi="Arial" w:cs="Arial"/>
          <w:sz w:val="20"/>
          <w:szCs w:val="20"/>
        </w:rPr>
        <w:t>D</w:t>
      </w:r>
      <w:r w:rsidRPr="000567FE">
        <w:rPr>
          <w:rFonts w:ascii="Arial" w:hAnsi="Arial" w:cs="Arial"/>
          <w:sz w:val="20"/>
          <w:szCs w:val="20"/>
        </w:rPr>
        <w:t xml:space="preserve">ietética com uma </w:t>
      </w:r>
      <w:r w:rsidR="008D4238" w:rsidRPr="000567FE">
        <w:rPr>
          <w:rFonts w:ascii="Arial" w:hAnsi="Arial" w:cs="Arial"/>
          <w:sz w:val="20"/>
          <w:szCs w:val="20"/>
        </w:rPr>
        <w:t>abordagem</w:t>
      </w:r>
      <w:r w:rsidRPr="000567FE">
        <w:rPr>
          <w:rFonts w:ascii="Arial" w:hAnsi="Arial" w:cs="Arial"/>
          <w:sz w:val="20"/>
          <w:szCs w:val="20"/>
        </w:rPr>
        <w:t xml:space="preserve"> à rotulagem dos </w:t>
      </w:r>
      <w:r w:rsidR="008D4238" w:rsidRPr="000567FE">
        <w:rPr>
          <w:rFonts w:ascii="Arial" w:hAnsi="Arial" w:cs="Arial"/>
          <w:sz w:val="20"/>
          <w:szCs w:val="20"/>
        </w:rPr>
        <w:t>alimentos</w:t>
      </w:r>
      <w:r w:rsidRPr="000567FE">
        <w:rPr>
          <w:rFonts w:ascii="Arial" w:hAnsi="Arial" w:cs="Arial"/>
          <w:sz w:val="20"/>
          <w:szCs w:val="20"/>
        </w:rPr>
        <w:t xml:space="preserve"> e uma conversa </w:t>
      </w:r>
      <w:r w:rsidR="008D4238" w:rsidRPr="000567FE">
        <w:rPr>
          <w:rFonts w:ascii="Arial" w:hAnsi="Arial" w:cs="Arial"/>
          <w:sz w:val="20"/>
          <w:szCs w:val="20"/>
        </w:rPr>
        <w:t>sobre</w:t>
      </w:r>
      <w:r w:rsidRPr="000567FE">
        <w:rPr>
          <w:rFonts w:ascii="Arial" w:hAnsi="Arial" w:cs="Arial"/>
          <w:sz w:val="20"/>
          <w:szCs w:val="20"/>
        </w:rPr>
        <w:t xml:space="preserve"> gastronomia molecular, enquanto os estudantes de </w:t>
      </w:r>
      <w:r w:rsidR="008D4238" w:rsidRPr="000567FE">
        <w:rPr>
          <w:rFonts w:ascii="Arial" w:hAnsi="Arial" w:cs="Arial"/>
          <w:sz w:val="20"/>
          <w:szCs w:val="20"/>
        </w:rPr>
        <w:t>Enfermagem e de Fisioterapia</w:t>
      </w:r>
      <w:r w:rsidRPr="000567FE">
        <w:rPr>
          <w:rFonts w:ascii="Arial" w:hAnsi="Arial" w:cs="Arial"/>
          <w:sz w:val="20"/>
          <w:szCs w:val="20"/>
        </w:rPr>
        <w:t xml:space="preserve"> </w:t>
      </w:r>
      <w:r w:rsidR="008D4238" w:rsidRPr="000567FE">
        <w:rPr>
          <w:rFonts w:ascii="Arial" w:hAnsi="Arial" w:cs="Arial"/>
          <w:sz w:val="20"/>
          <w:szCs w:val="20"/>
        </w:rPr>
        <w:t>dão</w:t>
      </w:r>
      <w:r w:rsidRPr="000567FE">
        <w:rPr>
          <w:rFonts w:ascii="Arial" w:hAnsi="Arial" w:cs="Arial"/>
          <w:sz w:val="20"/>
          <w:szCs w:val="20"/>
        </w:rPr>
        <w:t xml:space="preserve"> a </w:t>
      </w:r>
      <w:r w:rsidR="008D4238" w:rsidRPr="000567FE">
        <w:rPr>
          <w:rFonts w:ascii="Arial" w:hAnsi="Arial" w:cs="Arial"/>
          <w:sz w:val="20"/>
          <w:szCs w:val="20"/>
        </w:rPr>
        <w:t>conhecer</w:t>
      </w:r>
      <w:r w:rsidRPr="000567FE">
        <w:rPr>
          <w:rFonts w:ascii="Arial" w:hAnsi="Arial" w:cs="Arial"/>
          <w:sz w:val="20"/>
          <w:szCs w:val="20"/>
        </w:rPr>
        <w:t xml:space="preserve"> os diversos modelos </w:t>
      </w:r>
      <w:r w:rsidR="008D4238" w:rsidRPr="000567FE">
        <w:rPr>
          <w:rFonts w:ascii="Arial" w:hAnsi="Arial" w:cs="Arial"/>
          <w:sz w:val="20"/>
          <w:szCs w:val="20"/>
        </w:rPr>
        <w:t xml:space="preserve">anatómicos da </w:t>
      </w:r>
      <w:r w:rsidR="003A50AB">
        <w:rPr>
          <w:rFonts w:ascii="Arial" w:hAnsi="Arial" w:cs="Arial"/>
          <w:sz w:val="20"/>
          <w:szCs w:val="20"/>
        </w:rPr>
        <w:t xml:space="preserve">Escola, como o modelo de parto ou </w:t>
      </w:r>
      <w:r w:rsidR="007F2B19">
        <w:rPr>
          <w:rFonts w:ascii="Arial" w:hAnsi="Arial" w:cs="Arial"/>
          <w:sz w:val="20"/>
          <w:szCs w:val="20"/>
        </w:rPr>
        <w:t>manequim de</w:t>
      </w:r>
      <w:r w:rsidR="003A50AB">
        <w:rPr>
          <w:rFonts w:ascii="Arial" w:hAnsi="Arial" w:cs="Arial"/>
          <w:sz w:val="20"/>
          <w:szCs w:val="20"/>
        </w:rPr>
        <w:t xml:space="preserve"> apoio ao suporte básico de vida</w:t>
      </w:r>
      <w:r w:rsidR="007F2B19">
        <w:rPr>
          <w:rFonts w:ascii="Arial" w:hAnsi="Arial" w:cs="Arial"/>
          <w:sz w:val="20"/>
          <w:szCs w:val="20"/>
        </w:rPr>
        <w:t xml:space="preserve">. </w:t>
      </w:r>
      <w:r w:rsidR="008D4238" w:rsidRPr="000567FE">
        <w:rPr>
          <w:rFonts w:ascii="Arial" w:hAnsi="Arial" w:cs="Arial"/>
          <w:sz w:val="20"/>
          <w:szCs w:val="20"/>
        </w:rPr>
        <w:t xml:space="preserve">Os estudantes de Terapia da Fala dinamizarão uma aula de técnica vocal e um </w:t>
      </w:r>
      <w:r w:rsidRPr="000567FE">
        <w:rPr>
          <w:rFonts w:ascii="Arial" w:hAnsi="Arial" w:cs="Arial"/>
          <w:sz w:val="20"/>
          <w:szCs w:val="20"/>
        </w:rPr>
        <w:t>“</w:t>
      </w:r>
      <w:proofErr w:type="spellStart"/>
      <w:r w:rsidR="008D4238" w:rsidRPr="000567FE">
        <w:rPr>
          <w:rFonts w:ascii="Arial" w:hAnsi="Arial" w:cs="Arial"/>
          <w:i/>
          <w:sz w:val="20"/>
          <w:szCs w:val="20"/>
        </w:rPr>
        <w:t>b</w:t>
      </w:r>
      <w:r w:rsidRPr="000567FE">
        <w:rPr>
          <w:rFonts w:ascii="Arial" w:hAnsi="Arial" w:cs="Arial"/>
          <w:i/>
          <w:sz w:val="20"/>
          <w:szCs w:val="20"/>
        </w:rPr>
        <w:t>lind</w:t>
      </w:r>
      <w:proofErr w:type="spellEnd"/>
      <w:r w:rsidRPr="000567FE">
        <w:rPr>
          <w:rFonts w:ascii="Arial" w:hAnsi="Arial" w:cs="Arial"/>
          <w:i/>
          <w:sz w:val="20"/>
          <w:szCs w:val="20"/>
        </w:rPr>
        <w:t xml:space="preserve"> date</w:t>
      </w:r>
      <w:r w:rsidRPr="000567FE">
        <w:rPr>
          <w:rFonts w:ascii="Arial" w:hAnsi="Arial" w:cs="Arial"/>
          <w:sz w:val="20"/>
          <w:szCs w:val="20"/>
        </w:rPr>
        <w:t xml:space="preserve"> com a terapia da fala”</w:t>
      </w:r>
      <w:r w:rsidR="008D4238" w:rsidRPr="000567FE">
        <w:rPr>
          <w:rFonts w:ascii="Arial" w:hAnsi="Arial" w:cs="Arial"/>
          <w:sz w:val="20"/>
          <w:szCs w:val="20"/>
        </w:rPr>
        <w:t>, enquanto os estudantes de Terapia Ocupacional darão a experimentar alguns produtos de apoio numa sessão interativa.</w:t>
      </w:r>
    </w:p>
    <w:p w:rsidR="00C92AB7" w:rsidRPr="000567FE" w:rsidRDefault="008D4238" w:rsidP="00EA666B">
      <w:pPr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0567FE">
        <w:rPr>
          <w:rFonts w:ascii="Arial" w:hAnsi="Arial" w:cs="Arial"/>
          <w:sz w:val="20"/>
          <w:szCs w:val="20"/>
        </w:rPr>
        <w:t>Na ESTG</w:t>
      </w:r>
      <w:r w:rsidR="00D87CFE">
        <w:rPr>
          <w:rFonts w:ascii="Arial" w:hAnsi="Arial" w:cs="Arial"/>
          <w:sz w:val="20"/>
          <w:szCs w:val="20"/>
        </w:rPr>
        <w:t>/IPLeiria</w:t>
      </w:r>
      <w:r w:rsidRPr="000567FE">
        <w:rPr>
          <w:rFonts w:ascii="Arial" w:hAnsi="Arial" w:cs="Arial"/>
          <w:sz w:val="20"/>
          <w:szCs w:val="20"/>
        </w:rPr>
        <w:t xml:space="preserve"> terá lugar </w:t>
      </w:r>
      <w:r w:rsidR="000567FE">
        <w:rPr>
          <w:rFonts w:ascii="Arial" w:hAnsi="Arial" w:cs="Arial"/>
          <w:sz w:val="20"/>
          <w:szCs w:val="20"/>
        </w:rPr>
        <w:t>a</w:t>
      </w:r>
      <w:r w:rsidRPr="000567FE">
        <w:rPr>
          <w:rFonts w:ascii="Arial" w:hAnsi="Arial" w:cs="Arial"/>
          <w:sz w:val="20"/>
          <w:szCs w:val="20"/>
        </w:rPr>
        <w:t xml:space="preserve"> simulação de um julgamento organizad</w:t>
      </w:r>
      <w:r w:rsidR="003A50AB">
        <w:rPr>
          <w:rFonts w:ascii="Arial" w:hAnsi="Arial" w:cs="Arial"/>
          <w:sz w:val="20"/>
          <w:szCs w:val="20"/>
        </w:rPr>
        <w:t>a</w:t>
      </w:r>
      <w:r w:rsidRPr="000567FE">
        <w:rPr>
          <w:rFonts w:ascii="Arial" w:hAnsi="Arial" w:cs="Arial"/>
          <w:sz w:val="20"/>
          <w:szCs w:val="20"/>
        </w:rPr>
        <w:t xml:space="preserve"> pelo departamento de </w:t>
      </w:r>
      <w:r w:rsidR="00D3257E" w:rsidRPr="000567FE">
        <w:rPr>
          <w:rFonts w:ascii="Arial" w:hAnsi="Arial" w:cs="Arial"/>
          <w:sz w:val="20"/>
          <w:szCs w:val="20"/>
        </w:rPr>
        <w:t>Ciências</w:t>
      </w:r>
      <w:r w:rsidRPr="000567FE">
        <w:rPr>
          <w:rFonts w:ascii="Arial" w:hAnsi="Arial" w:cs="Arial"/>
          <w:sz w:val="20"/>
          <w:szCs w:val="20"/>
        </w:rPr>
        <w:t xml:space="preserve"> </w:t>
      </w:r>
      <w:r w:rsidR="00D3257E" w:rsidRPr="000567FE">
        <w:rPr>
          <w:rFonts w:ascii="Arial" w:hAnsi="Arial" w:cs="Arial"/>
          <w:sz w:val="20"/>
          <w:szCs w:val="20"/>
        </w:rPr>
        <w:t>Jurídicas</w:t>
      </w:r>
      <w:r w:rsidRPr="000567FE">
        <w:rPr>
          <w:rFonts w:ascii="Arial" w:hAnsi="Arial" w:cs="Arial"/>
          <w:sz w:val="20"/>
          <w:szCs w:val="20"/>
        </w:rPr>
        <w:t xml:space="preserve">, enquanto o de Ciências da </w:t>
      </w:r>
      <w:r w:rsidR="00D3257E" w:rsidRPr="000567FE">
        <w:rPr>
          <w:rFonts w:ascii="Arial" w:hAnsi="Arial" w:cs="Arial"/>
          <w:sz w:val="20"/>
          <w:szCs w:val="20"/>
        </w:rPr>
        <w:t>Linguagem</w:t>
      </w:r>
      <w:r w:rsidRPr="000567FE">
        <w:rPr>
          <w:rFonts w:ascii="Arial" w:hAnsi="Arial" w:cs="Arial"/>
          <w:sz w:val="20"/>
          <w:szCs w:val="20"/>
        </w:rPr>
        <w:t xml:space="preserve"> desafia para um </w:t>
      </w:r>
      <w:proofErr w:type="spellStart"/>
      <w:r w:rsidRPr="000567FE">
        <w:rPr>
          <w:rFonts w:ascii="Arial" w:hAnsi="Arial" w:cs="Arial"/>
          <w:i/>
          <w:sz w:val="20"/>
          <w:szCs w:val="20"/>
        </w:rPr>
        <w:t>quiz</w:t>
      </w:r>
      <w:proofErr w:type="spellEnd"/>
      <w:r w:rsidRPr="000567FE">
        <w:rPr>
          <w:rFonts w:ascii="Arial" w:hAnsi="Arial" w:cs="Arial"/>
          <w:sz w:val="20"/>
          <w:szCs w:val="20"/>
        </w:rPr>
        <w:t xml:space="preserve"> sobre </w:t>
      </w:r>
      <w:proofErr w:type="spellStart"/>
      <w:r w:rsidRPr="000567FE">
        <w:rPr>
          <w:rFonts w:ascii="Arial" w:hAnsi="Arial" w:cs="Arial"/>
          <w:i/>
          <w:sz w:val="20"/>
          <w:szCs w:val="20"/>
        </w:rPr>
        <w:t>english</w:t>
      </w:r>
      <w:proofErr w:type="spellEnd"/>
      <w:r w:rsidRPr="000567F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67FE">
        <w:rPr>
          <w:rFonts w:ascii="Arial" w:hAnsi="Arial" w:cs="Arial"/>
          <w:i/>
          <w:sz w:val="20"/>
          <w:szCs w:val="20"/>
        </w:rPr>
        <w:t>around</w:t>
      </w:r>
      <w:proofErr w:type="spellEnd"/>
      <w:r w:rsidRPr="000567F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67FE">
        <w:rPr>
          <w:rFonts w:ascii="Arial" w:hAnsi="Arial" w:cs="Arial"/>
          <w:i/>
          <w:sz w:val="20"/>
          <w:szCs w:val="20"/>
        </w:rPr>
        <w:t>the</w:t>
      </w:r>
      <w:proofErr w:type="spellEnd"/>
      <w:r w:rsidRPr="000567F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67FE">
        <w:rPr>
          <w:rFonts w:ascii="Arial" w:hAnsi="Arial" w:cs="Arial"/>
          <w:i/>
          <w:sz w:val="20"/>
          <w:szCs w:val="20"/>
        </w:rPr>
        <w:t>world</w:t>
      </w:r>
      <w:proofErr w:type="spellEnd"/>
      <w:r w:rsidRPr="000567FE">
        <w:rPr>
          <w:rFonts w:ascii="Arial" w:hAnsi="Arial" w:cs="Arial"/>
          <w:sz w:val="20"/>
          <w:szCs w:val="20"/>
        </w:rPr>
        <w:t xml:space="preserve">. O </w:t>
      </w:r>
      <w:r w:rsidR="00D3257E" w:rsidRPr="000567FE">
        <w:rPr>
          <w:rFonts w:ascii="Arial" w:hAnsi="Arial" w:cs="Arial"/>
          <w:sz w:val="20"/>
          <w:szCs w:val="20"/>
        </w:rPr>
        <w:t>departamento</w:t>
      </w:r>
      <w:r w:rsidRPr="000567FE">
        <w:rPr>
          <w:rFonts w:ascii="Arial" w:hAnsi="Arial" w:cs="Arial"/>
          <w:sz w:val="20"/>
          <w:szCs w:val="20"/>
        </w:rPr>
        <w:t xml:space="preserve"> de Engenharia do Ambiente convida para o</w:t>
      </w:r>
      <w:r w:rsidR="00D3257E" w:rsidRPr="000567FE">
        <w:rPr>
          <w:rFonts w:ascii="Arial" w:hAnsi="Arial" w:cs="Arial"/>
          <w:sz w:val="20"/>
          <w:szCs w:val="20"/>
        </w:rPr>
        <w:t>s</w:t>
      </w:r>
      <w:r w:rsidRPr="000567F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567FE">
        <w:rPr>
          <w:rFonts w:ascii="Arial" w:hAnsi="Arial" w:cs="Arial"/>
          <w:sz w:val="20"/>
          <w:szCs w:val="20"/>
        </w:rPr>
        <w:t>workshop</w:t>
      </w:r>
      <w:r w:rsidR="00D3257E" w:rsidRPr="000567FE">
        <w:rPr>
          <w:rFonts w:ascii="Arial" w:hAnsi="Arial" w:cs="Arial"/>
          <w:sz w:val="20"/>
          <w:szCs w:val="20"/>
        </w:rPr>
        <w:t>s</w:t>
      </w:r>
      <w:proofErr w:type="gramEnd"/>
      <w:r w:rsidRPr="000567FE">
        <w:rPr>
          <w:rFonts w:ascii="Arial" w:hAnsi="Arial" w:cs="Arial"/>
          <w:sz w:val="20"/>
          <w:szCs w:val="20"/>
        </w:rPr>
        <w:t xml:space="preserve"> “o que o solo pode contar”</w:t>
      </w:r>
      <w:r w:rsidR="00D3257E" w:rsidRPr="000567FE">
        <w:rPr>
          <w:rFonts w:ascii="Arial" w:hAnsi="Arial" w:cs="Arial"/>
          <w:sz w:val="20"/>
          <w:szCs w:val="20"/>
        </w:rPr>
        <w:t>, e “substâncias perigosas ao virar da esquina”. O departamento de Engenharia Civil dinamiza uma visita ao Laboratório de Estruturas e Betão Armado e um conjunto de atividade</w:t>
      </w:r>
      <w:r w:rsidR="003A50AB">
        <w:rPr>
          <w:rFonts w:ascii="Arial" w:hAnsi="Arial" w:cs="Arial"/>
          <w:sz w:val="20"/>
          <w:szCs w:val="20"/>
        </w:rPr>
        <w:t>s</w:t>
      </w:r>
      <w:r w:rsidR="00D3257E" w:rsidRPr="000567FE">
        <w:rPr>
          <w:rFonts w:ascii="Arial" w:hAnsi="Arial" w:cs="Arial"/>
          <w:sz w:val="20"/>
          <w:szCs w:val="20"/>
        </w:rPr>
        <w:t xml:space="preserve"> de car</w:t>
      </w:r>
      <w:r w:rsidR="000567FE">
        <w:rPr>
          <w:rFonts w:ascii="Arial" w:hAnsi="Arial" w:cs="Arial"/>
          <w:sz w:val="20"/>
          <w:szCs w:val="20"/>
        </w:rPr>
        <w:t>ác</w:t>
      </w:r>
      <w:r w:rsidR="00D87CFE">
        <w:rPr>
          <w:rFonts w:ascii="Arial" w:hAnsi="Arial" w:cs="Arial"/>
          <w:sz w:val="20"/>
          <w:szCs w:val="20"/>
        </w:rPr>
        <w:t>ter experimental</w:t>
      </w:r>
      <w:r w:rsidR="00D3257E" w:rsidRPr="000567FE">
        <w:rPr>
          <w:rFonts w:ascii="Arial" w:hAnsi="Arial" w:cs="Arial"/>
          <w:sz w:val="20"/>
          <w:szCs w:val="20"/>
        </w:rPr>
        <w:t xml:space="preserve"> e didático.</w:t>
      </w:r>
    </w:p>
    <w:p w:rsidR="00D3257E" w:rsidRPr="000567FE" w:rsidRDefault="00D3257E" w:rsidP="00EA666B">
      <w:pPr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0567FE">
        <w:rPr>
          <w:rFonts w:ascii="Arial" w:hAnsi="Arial" w:cs="Arial"/>
          <w:sz w:val="20"/>
          <w:szCs w:val="20"/>
        </w:rPr>
        <w:t>O departamento de Engenharia Eletrotécnica dará a conhecer</w:t>
      </w:r>
      <w:r w:rsidR="000567FE">
        <w:rPr>
          <w:rFonts w:ascii="Arial" w:hAnsi="Arial" w:cs="Arial"/>
          <w:sz w:val="20"/>
          <w:szCs w:val="20"/>
        </w:rPr>
        <w:t xml:space="preserve">, entre outras atividades, </w:t>
      </w:r>
      <w:r w:rsidRPr="000567FE">
        <w:rPr>
          <w:rFonts w:ascii="Arial" w:hAnsi="Arial" w:cs="Arial"/>
          <w:sz w:val="20"/>
          <w:szCs w:val="20"/>
        </w:rPr>
        <w:t>como produzir ene</w:t>
      </w:r>
      <w:r w:rsidR="000567FE">
        <w:rPr>
          <w:rFonts w:ascii="Arial" w:hAnsi="Arial" w:cs="Arial"/>
          <w:sz w:val="20"/>
          <w:szCs w:val="20"/>
        </w:rPr>
        <w:t>rgia elétrica com uma bicicleta</w:t>
      </w:r>
      <w:r w:rsidRPr="000567FE">
        <w:rPr>
          <w:rFonts w:ascii="Arial" w:hAnsi="Arial" w:cs="Arial"/>
          <w:sz w:val="20"/>
          <w:szCs w:val="20"/>
        </w:rPr>
        <w:t>. O departamento de Engenharia Informática dinamizará uma sessão de “segurança na Internet e nas redes sociais”</w:t>
      </w:r>
      <w:r w:rsidR="000567FE">
        <w:rPr>
          <w:rFonts w:ascii="Arial" w:hAnsi="Arial" w:cs="Arial"/>
          <w:sz w:val="20"/>
          <w:szCs w:val="20"/>
        </w:rPr>
        <w:t xml:space="preserve">, </w:t>
      </w:r>
      <w:r w:rsidRPr="000567FE">
        <w:rPr>
          <w:rFonts w:ascii="Arial" w:hAnsi="Arial" w:cs="Arial"/>
          <w:sz w:val="20"/>
          <w:szCs w:val="20"/>
        </w:rPr>
        <w:t>e</w:t>
      </w:r>
      <w:r w:rsidR="000567FE">
        <w:rPr>
          <w:rFonts w:ascii="Arial" w:hAnsi="Arial" w:cs="Arial"/>
          <w:sz w:val="20"/>
          <w:szCs w:val="20"/>
        </w:rPr>
        <w:t>,</w:t>
      </w:r>
      <w:r w:rsidRPr="000567FE">
        <w:rPr>
          <w:rFonts w:ascii="Arial" w:hAnsi="Arial" w:cs="Arial"/>
          <w:sz w:val="20"/>
          <w:szCs w:val="20"/>
        </w:rPr>
        <w:t xml:space="preserve"> no </w:t>
      </w:r>
      <w:r w:rsidR="000567FE" w:rsidRPr="000567FE">
        <w:rPr>
          <w:rFonts w:ascii="Arial" w:hAnsi="Arial" w:cs="Arial"/>
          <w:sz w:val="20"/>
          <w:szCs w:val="20"/>
        </w:rPr>
        <w:t>departamento</w:t>
      </w:r>
      <w:r w:rsidRPr="000567FE">
        <w:rPr>
          <w:rFonts w:ascii="Arial" w:hAnsi="Arial" w:cs="Arial"/>
          <w:sz w:val="20"/>
          <w:szCs w:val="20"/>
        </w:rPr>
        <w:t xml:space="preserve"> de </w:t>
      </w:r>
      <w:r w:rsidR="000567FE" w:rsidRPr="000567FE">
        <w:rPr>
          <w:rFonts w:ascii="Arial" w:hAnsi="Arial" w:cs="Arial"/>
          <w:sz w:val="20"/>
          <w:szCs w:val="20"/>
        </w:rPr>
        <w:t>Engenharia</w:t>
      </w:r>
      <w:r w:rsidRPr="000567FE">
        <w:rPr>
          <w:rFonts w:ascii="Arial" w:hAnsi="Arial" w:cs="Arial"/>
          <w:sz w:val="20"/>
          <w:szCs w:val="20"/>
        </w:rPr>
        <w:t xml:space="preserve"> </w:t>
      </w:r>
      <w:r w:rsidR="000567FE" w:rsidRPr="000567FE">
        <w:rPr>
          <w:rFonts w:ascii="Arial" w:hAnsi="Arial" w:cs="Arial"/>
          <w:sz w:val="20"/>
          <w:szCs w:val="20"/>
        </w:rPr>
        <w:t>Mecânica</w:t>
      </w:r>
      <w:r w:rsidRPr="000567FE">
        <w:rPr>
          <w:rFonts w:ascii="Arial" w:hAnsi="Arial" w:cs="Arial"/>
          <w:sz w:val="20"/>
          <w:szCs w:val="20"/>
        </w:rPr>
        <w:t xml:space="preserve"> os visitantes poderão fazer </w:t>
      </w:r>
      <w:r w:rsidR="000567FE">
        <w:rPr>
          <w:rFonts w:ascii="Arial" w:hAnsi="Arial" w:cs="Arial"/>
          <w:sz w:val="20"/>
          <w:szCs w:val="20"/>
        </w:rPr>
        <w:t>a</w:t>
      </w:r>
      <w:r w:rsidRPr="000567FE">
        <w:rPr>
          <w:rFonts w:ascii="Arial" w:hAnsi="Arial" w:cs="Arial"/>
          <w:sz w:val="20"/>
          <w:szCs w:val="20"/>
        </w:rPr>
        <w:t xml:space="preserve"> </w:t>
      </w:r>
      <w:r w:rsidR="000567FE">
        <w:rPr>
          <w:rFonts w:ascii="Arial" w:hAnsi="Arial" w:cs="Arial"/>
          <w:sz w:val="20"/>
          <w:szCs w:val="20"/>
        </w:rPr>
        <w:t>digitalização</w:t>
      </w:r>
      <w:r w:rsidRPr="000567FE">
        <w:rPr>
          <w:rFonts w:ascii="Arial" w:hAnsi="Arial" w:cs="Arial"/>
          <w:sz w:val="20"/>
          <w:szCs w:val="20"/>
        </w:rPr>
        <w:t xml:space="preserve"> tridimensional de uma peça. Já no </w:t>
      </w:r>
      <w:r w:rsidR="000567FE" w:rsidRPr="000567FE">
        <w:rPr>
          <w:rFonts w:ascii="Arial" w:hAnsi="Arial" w:cs="Arial"/>
          <w:sz w:val="20"/>
          <w:szCs w:val="20"/>
        </w:rPr>
        <w:t>departamento</w:t>
      </w:r>
      <w:r w:rsidRPr="000567FE">
        <w:rPr>
          <w:rFonts w:ascii="Arial" w:hAnsi="Arial" w:cs="Arial"/>
          <w:sz w:val="20"/>
          <w:szCs w:val="20"/>
        </w:rPr>
        <w:t xml:space="preserve"> de </w:t>
      </w:r>
      <w:r w:rsidR="000567FE" w:rsidRPr="000567FE">
        <w:rPr>
          <w:rFonts w:ascii="Arial" w:hAnsi="Arial" w:cs="Arial"/>
          <w:sz w:val="20"/>
          <w:szCs w:val="20"/>
        </w:rPr>
        <w:t>Gestão</w:t>
      </w:r>
      <w:r w:rsidRPr="000567FE">
        <w:rPr>
          <w:rFonts w:ascii="Arial" w:hAnsi="Arial" w:cs="Arial"/>
          <w:sz w:val="20"/>
          <w:szCs w:val="20"/>
        </w:rPr>
        <w:t xml:space="preserve"> e Economia, as marcas ocuparão o palco, com </w:t>
      </w:r>
      <w:r w:rsidR="003A50AB">
        <w:rPr>
          <w:rFonts w:ascii="Arial" w:hAnsi="Arial" w:cs="Arial"/>
          <w:sz w:val="20"/>
          <w:szCs w:val="20"/>
        </w:rPr>
        <w:t>atividades</w:t>
      </w:r>
      <w:r w:rsidRPr="000567FE">
        <w:rPr>
          <w:rFonts w:ascii="Arial" w:hAnsi="Arial" w:cs="Arial"/>
          <w:sz w:val="20"/>
          <w:szCs w:val="20"/>
        </w:rPr>
        <w:t xml:space="preserve"> </w:t>
      </w:r>
      <w:r w:rsidR="003A50AB">
        <w:rPr>
          <w:rFonts w:ascii="Arial" w:hAnsi="Arial" w:cs="Arial"/>
          <w:sz w:val="20"/>
          <w:szCs w:val="20"/>
        </w:rPr>
        <w:t>de</w:t>
      </w:r>
      <w:r w:rsidRPr="000567FE">
        <w:rPr>
          <w:rFonts w:ascii="Arial" w:hAnsi="Arial" w:cs="Arial"/>
          <w:sz w:val="20"/>
          <w:szCs w:val="20"/>
        </w:rPr>
        <w:t xml:space="preserve"> </w:t>
      </w:r>
      <w:r w:rsidR="000567FE">
        <w:rPr>
          <w:rFonts w:ascii="Arial" w:hAnsi="Arial" w:cs="Arial"/>
          <w:sz w:val="20"/>
          <w:szCs w:val="20"/>
        </w:rPr>
        <w:t>criação</w:t>
      </w:r>
      <w:r w:rsidRPr="000567F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0567FE">
        <w:rPr>
          <w:rFonts w:ascii="Arial" w:hAnsi="Arial" w:cs="Arial"/>
          <w:sz w:val="20"/>
          <w:szCs w:val="20"/>
        </w:rPr>
        <w:t>slogans</w:t>
      </w:r>
      <w:proofErr w:type="gramEnd"/>
      <w:r w:rsidRPr="000567FE">
        <w:rPr>
          <w:rFonts w:ascii="Arial" w:hAnsi="Arial" w:cs="Arial"/>
          <w:sz w:val="20"/>
          <w:szCs w:val="20"/>
        </w:rPr>
        <w:t xml:space="preserve"> e logótipos.</w:t>
      </w:r>
      <w:r w:rsidR="000567FE" w:rsidRPr="000567FE">
        <w:rPr>
          <w:rFonts w:ascii="Arial" w:hAnsi="Arial" w:cs="Arial"/>
          <w:sz w:val="20"/>
          <w:szCs w:val="20"/>
        </w:rPr>
        <w:t xml:space="preserve"> No </w:t>
      </w:r>
      <w:r w:rsidR="000567FE">
        <w:rPr>
          <w:rFonts w:ascii="Arial" w:hAnsi="Arial" w:cs="Arial"/>
          <w:sz w:val="20"/>
          <w:szCs w:val="20"/>
        </w:rPr>
        <w:t>departamento</w:t>
      </w:r>
      <w:r w:rsidR="000567FE" w:rsidRPr="000567FE">
        <w:rPr>
          <w:rFonts w:ascii="Arial" w:hAnsi="Arial" w:cs="Arial"/>
          <w:sz w:val="20"/>
          <w:szCs w:val="20"/>
        </w:rPr>
        <w:t xml:space="preserve"> de Matemática, várias atividades darão a conhecer esta ciência de uma forma divertida.</w:t>
      </w:r>
    </w:p>
    <w:p w:rsidR="00A576CC" w:rsidRPr="000567FE" w:rsidRDefault="003A50AB" w:rsidP="00A576CC">
      <w:pPr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Mais informações</w:t>
      </w:r>
      <w:r w:rsidR="00F42DE7" w:rsidRPr="000567FE">
        <w:rPr>
          <w:rFonts w:ascii="Arial" w:hAnsi="Arial" w:cs="Arial"/>
          <w:sz w:val="20"/>
          <w:szCs w:val="20"/>
        </w:rPr>
        <w:t xml:space="preserve"> </w:t>
      </w:r>
      <w:r w:rsidR="000567FE" w:rsidRPr="000567FE">
        <w:rPr>
          <w:rFonts w:ascii="Arial" w:hAnsi="Arial" w:cs="Arial"/>
          <w:sz w:val="20"/>
          <w:szCs w:val="20"/>
        </w:rPr>
        <w:t xml:space="preserve">podem ser consultados </w:t>
      </w:r>
      <w:r w:rsidR="00F42DE7" w:rsidRPr="000567FE">
        <w:rPr>
          <w:rFonts w:ascii="Arial" w:hAnsi="Arial" w:cs="Arial"/>
          <w:sz w:val="20"/>
          <w:szCs w:val="20"/>
        </w:rPr>
        <w:t xml:space="preserve">em </w:t>
      </w:r>
      <w:hyperlink r:id="rId8" w:history="1">
        <w:r w:rsidR="008232C5" w:rsidRPr="000567FE">
          <w:rPr>
            <w:rStyle w:val="Hiperligao"/>
            <w:rFonts w:ascii="Arial" w:hAnsi="Arial" w:cs="Arial"/>
            <w:color w:val="auto"/>
            <w:sz w:val="20"/>
            <w:szCs w:val="20"/>
          </w:rPr>
          <w:t>http://diaaberto.estg.ipleiria.pt/</w:t>
        </w:r>
      </w:hyperlink>
      <w:r w:rsidR="000567FE">
        <w:rPr>
          <w:rFonts w:ascii="Arial" w:hAnsi="Arial" w:cs="Arial"/>
          <w:sz w:val="20"/>
          <w:szCs w:val="20"/>
        </w:rPr>
        <w:t xml:space="preserve"> </w:t>
      </w:r>
      <w:r w:rsidR="007F2B19">
        <w:rPr>
          <w:rFonts w:ascii="Arial" w:hAnsi="Arial" w:cs="Arial"/>
          <w:sz w:val="20"/>
          <w:szCs w:val="20"/>
        </w:rPr>
        <w:t xml:space="preserve"> </w:t>
      </w:r>
    </w:p>
    <w:p w:rsidR="0002665E" w:rsidRPr="00A576CC" w:rsidRDefault="007C5707" w:rsidP="00A576CC">
      <w:pPr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7A5EA5">
        <w:rPr>
          <w:rFonts w:ascii="Arial" w:hAnsi="Arial" w:cs="Arial"/>
          <w:b/>
          <w:sz w:val="20"/>
          <w:szCs w:val="20"/>
        </w:rPr>
        <w:t xml:space="preserve">Leiria, </w:t>
      </w:r>
      <w:r w:rsidR="00071721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 w:rsidRPr="007A5EA5">
        <w:rPr>
          <w:rFonts w:ascii="Arial" w:hAnsi="Arial" w:cs="Arial"/>
          <w:b/>
          <w:sz w:val="20"/>
          <w:szCs w:val="20"/>
        </w:rPr>
        <w:t xml:space="preserve"> de </w:t>
      </w:r>
      <w:r w:rsidR="001704A9" w:rsidRPr="007A5EA5">
        <w:rPr>
          <w:rFonts w:ascii="Arial" w:hAnsi="Arial" w:cs="Arial"/>
          <w:b/>
          <w:sz w:val="20"/>
          <w:szCs w:val="20"/>
        </w:rPr>
        <w:t>março</w:t>
      </w:r>
      <w:r w:rsidR="009E0B09" w:rsidRPr="007A5EA5">
        <w:rPr>
          <w:rFonts w:ascii="Arial" w:hAnsi="Arial" w:cs="Arial"/>
          <w:b/>
          <w:sz w:val="20"/>
          <w:szCs w:val="20"/>
        </w:rPr>
        <w:t xml:space="preserve"> </w:t>
      </w:r>
      <w:r w:rsidR="0092087A">
        <w:rPr>
          <w:rFonts w:ascii="Arial" w:hAnsi="Arial" w:cs="Arial"/>
          <w:b/>
          <w:sz w:val="20"/>
          <w:szCs w:val="20"/>
        </w:rPr>
        <w:t>de 201</w:t>
      </w:r>
      <w:r w:rsidR="00653B9C">
        <w:rPr>
          <w:rFonts w:ascii="Arial" w:hAnsi="Arial" w:cs="Arial"/>
          <w:b/>
          <w:sz w:val="20"/>
          <w:szCs w:val="20"/>
        </w:rPr>
        <w:t>6</w:t>
      </w:r>
    </w:p>
    <w:p w:rsidR="007C5707" w:rsidRPr="007A5EA5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7A5EA5">
        <w:rPr>
          <w:rFonts w:ascii="Arial" w:hAnsi="Arial" w:cs="Arial"/>
          <w:b/>
          <w:sz w:val="20"/>
        </w:rPr>
        <w:lastRenderedPageBreak/>
        <w:t>Para mais informações contactar:</w:t>
      </w:r>
    </w:p>
    <w:p w:rsidR="007C5707" w:rsidRPr="007A5EA5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>Midlandcom – Consultores em Comunicação</w:t>
      </w:r>
    </w:p>
    <w:p w:rsidR="007C5707" w:rsidRPr="007A5EA5" w:rsidRDefault="002C69B8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 xml:space="preserve">Ana </w:t>
      </w:r>
      <w:r w:rsidR="0092087A">
        <w:rPr>
          <w:rFonts w:ascii="Arial" w:hAnsi="Arial" w:cs="Arial"/>
          <w:sz w:val="20"/>
        </w:rPr>
        <w:t>Frazão Rodrigues</w:t>
      </w:r>
      <w:r w:rsidR="007C5707" w:rsidRPr="007A5EA5">
        <w:rPr>
          <w:rFonts w:ascii="Arial" w:hAnsi="Arial" w:cs="Arial"/>
          <w:sz w:val="20"/>
        </w:rPr>
        <w:t xml:space="preserve"> * 939 234 5</w:t>
      </w:r>
      <w:r w:rsidR="0092087A">
        <w:rPr>
          <w:rFonts w:ascii="Arial" w:hAnsi="Arial" w:cs="Arial"/>
          <w:sz w:val="20"/>
        </w:rPr>
        <w:t>0</w:t>
      </w:r>
      <w:r w:rsidRPr="007A5EA5">
        <w:rPr>
          <w:rFonts w:ascii="Arial" w:hAnsi="Arial" w:cs="Arial"/>
          <w:sz w:val="20"/>
        </w:rPr>
        <w:t>8</w:t>
      </w:r>
      <w:r w:rsidR="007C5707" w:rsidRPr="007A5EA5">
        <w:rPr>
          <w:rFonts w:ascii="Arial" w:hAnsi="Arial" w:cs="Arial"/>
          <w:sz w:val="20"/>
        </w:rPr>
        <w:t xml:space="preserve"> * 244 859 130 * </w:t>
      </w:r>
      <w:hyperlink r:id="rId9" w:history="1">
        <w:r w:rsidR="0092087A" w:rsidRPr="00A81A74">
          <w:rPr>
            <w:rStyle w:val="Hiperligao"/>
            <w:rFonts w:ascii="Arial" w:hAnsi="Arial" w:cs="Arial"/>
            <w:sz w:val="20"/>
          </w:rPr>
          <w:t>afr@midlandcom.pt</w:t>
        </w:r>
      </w:hyperlink>
      <w:r w:rsidR="0092087A">
        <w:rPr>
          <w:rFonts w:ascii="Arial" w:hAnsi="Arial" w:cs="Arial"/>
          <w:sz w:val="20"/>
        </w:rPr>
        <w:t xml:space="preserve"> </w:t>
      </w:r>
    </w:p>
    <w:p w:rsidR="0092087A" w:rsidRDefault="0092087A" w:rsidP="0092087A">
      <w:pPr>
        <w:spacing w:line="276" w:lineRule="auto"/>
        <w:ind w:left="-284" w:right="-568"/>
        <w:jc w:val="both"/>
        <w:rPr>
          <w:rStyle w:val="Hiperligao"/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 xml:space="preserve">Ana Marta Carvalho * 939 234 518 * 244 859 130 * </w:t>
      </w:r>
      <w:hyperlink r:id="rId10" w:history="1">
        <w:r w:rsidRPr="00A81A74">
          <w:rPr>
            <w:rStyle w:val="Hiperligao"/>
            <w:rFonts w:ascii="Arial" w:hAnsi="Arial" w:cs="Arial"/>
            <w:sz w:val="20"/>
          </w:rPr>
          <w:t>amc@midlandcom.pt</w:t>
        </w:r>
      </w:hyperlink>
    </w:p>
    <w:p w:rsidR="00A777BD" w:rsidRPr="00A777BD" w:rsidRDefault="00A777BD" w:rsidP="0092087A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A777BD">
        <w:rPr>
          <w:rStyle w:val="Hiperligao"/>
          <w:rFonts w:ascii="Arial" w:hAnsi="Arial" w:cs="Arial"/>
          <w:color w:val="auto"/>
          <w:sz w:val="20"/>
          <w:u w:val="none"/>
        </w:rPr>
        <w:t>Maria Joana Reis * 939</w:t>
      </w:r>
      <w:r>
        <w:rPr>
          <w:rStyle w:val="Hiperligao"/>
          <w:rFonts w:ascii="Arial" w:hAnsi="Arial" w:cs="Arial"/>
          <w:color w:val="auto"/>
          <w:sz w:val="20"/>
          <w:u w:val="none"/>
        </w:rPr>
        <w:t> </w:t>
      </w:r>
      <w:r w:rsidRPr="00A777BD">
        <w:rPr>
          <w:rStyle w:val="Hiperligao"/>
          <w:rFonts w:ascii="Arial" w:hAnsi="Arial" w:cs="Arial"/>
          <w:color w:val="auto"/>
          <w:sz w:val="20"/>
          <w:u w:val="none"/>
        </w:rPr>
        <w:t>234</w:t>
      </w:r>
      <w:r>
        <w:rPr>
          <w:rStyle w:val="Hiperligao"/>
          <w:rFonts w:ascii="Arial" w:hAnsi="Arial" w:cs="Arial"/>
          <w:color w:val="auto"/>
          <w:sz w:val="20"/>
          <w:u w:val="none"/>
        </w:rPr>
        <w:t xml:space="preserve"> </w:t>
      </w:r>
      <w:r w:rsidRPr="00A777BD">
        <w:rPr>
          <w:rStyle w:val="Hiperligao"/>
          <w:rFonts w:ascii="Arial" w:hAnsi="Arial" w:cs="Arial"/>
          <w:color w:val="auto"/>
          <w:sz w:val="20"/>
          <w:u w:val="none"/>
        </w:rPr>
        <w:t xml:space="preserve">512 * 244 859 130* </w:t>
      </w:r>
      <w:hyperlink r:id="rId11" w:history="1">
        <w:r w:rsidRPr="00391D44">
          <w:rPr>
            <w:rStyle w:val="Hiperligao"/>
            <w:rFonts w:ascii="Arial" w:hAnsi="Arial" w:cs="Arial"/>
            <w:sz w:val="20"/>
          </w:rPr>
          <w:t>mjr@midlandcom.pt</w:t>
        </w:r>
      </w:hyperlink>
      <w:r>
        <w:rPr>
          <w:rStyle w:val="Hiperligao"/>
          <w:rFonts w:ascii="Arial" w:hAnsi="Arial" w:cs="Arial"/>
          <w:color w:val="auto"/>
          <w:sz w:val="20"/>
          <w:u w:val="none"/>
        </w:rPr>
        <w:t xml:space="preserve"> </w:t>
      </w:r>
    </w:p>
    <w:p w:rsidR="001704A9" w:rsidRPr="00CC580A" w:rsidRDefault="001704A9" w:rsidP="0092087A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sectPr w:rsidR="001704A9" w:rsidRPr="00CC580A" w:rsidSect="007C570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72B0B"/>
    <w:multiLevelType w:val="hybridMultilevel"/>
    <w:tmpl w:val="12D82EC0"/>
    <w:lvl w:ilvl="0" w:tplc="1786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0A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4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AA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6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24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4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B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187"/>
    <w:multiLevelType w:val="hybridMultilevel"/>
    <w:tmpl w:val="D03889BE"/>
    <w:lvl w:ilvl="0" w:tplc="3D6A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C7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4E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2A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1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82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B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61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05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E0"/>
    <w:multiLevelType w:val="hybridMultilevel"/>
    <w:tmpl w:val="E320ECF2"/>
    <w:lvl w:ilvl="0" w:tplc="7F78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69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EA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42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80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84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EE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2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E5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35F6"/>
    <w:multiLevelType w:val="hybridMultilevel"/>
    <w:tmpl w:val="CFAEC248"/>
    <w:lvl w:ilvl="0" w:tplc="EB0E1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AA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C5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49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E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B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04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2337E"/>
    <w:multiLevelType w:val="hybridMultilevel"/>
    <w:tmpl w:val="328CB536"/>
    <w:lvl w:ilvl="0" w:tplc="41024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6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C2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82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EB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08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D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4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67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E453C"/>
    <w:multiLevelType w:val="hybridMultilevel"/>
    <w:tmpl w:val="B44C4BD8"/>
    <w:lvl w:ilvl="0" w:tplc="D85A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8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6B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E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F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6D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3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D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BA8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D595F"/>
    <w:multiLevelType w:val="hybridMultilevel"/>
    <w:tmpl w:val="C0CAAB78"/>
    <w:lvl w:ilvl="0" w:tplc="151E8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CE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4C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CF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7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C5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C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2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44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370AC"/>
    <w:multiLevelType w:val="hybridMultilevel"/>
    <w:tmpl w:val="B1CECB7C"/>
    <w:lvl w:ilvl="0" w:tplc="5F40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22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4A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5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8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23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1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06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E8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3"/>
    <w:rsid w:val="0002665E"/>
    <w:rsid w:val="0004473F"/>
    <w:rsid w:val="000567FE"/>
    <w:rsid w:val="0006673E"/>
    <w:rsid w:val="00071721"/>
    <w:rsid w:val="00071A7E"/>
    <w:rsid w:val="00093357"/>
    <w:rsid w:val="000B4F5A"/>
    <w:rsid w:val="000B6D13"/>
    <w:rsid w:val="000C407C"/>
    <w:rsid w:val="000E5623"/>
    <w:rsid w:val="000F3ABF"/>
    <w:rsid w:val="001169B0"/>
    <w:rsid w:val="00133B3A"/>
    <w:rsid w:val="001704A9"/>
    <w:rsid w:val="00195B65"/>
    <w:rsid w:val="001E5EC5"/>
    <w:rsid w:val="001E69E3"/>
    <w:rsid w:val="00210B1F"/>
    <w:rsid w:val="002246BA"/>
    <w:rsid w:val="002278C9"/>
    <w:rsid w:val="00263ED1"/>
    <w:rsid w:val="00280CE0"/>
    <w:rsid w:val="002C69B8"/>
    <w:rsid w:val="00321D5F"/>
    <w:rsid w:val="00333EB9"/>
    <w:rsid w:val="003476EA"/>
    <w:rsid w:val="00355F86"/>
    <w:rsid w:val="003A50AB"/>
    <w:rsid w:val="003C5802"/>
    <w:rsid w:val="003C6916"/>
    <w:rsid w:val="004479CD"/>
    <w:rsid w:val="0046469E"/>
    <w:rsid w:val="00464A82"/>
    <w:rsid w:val="004665DF"/>
    <w:rsid w:val="0047022F"/>
    <w:rsid w:val="004823A9"/>
    <w:rsid w:val="004A3B1D"/>
    <w:rsid w:val="004A6F88"/>
    <w:rsid w:val="004A79BC"/>
    <w:rsid w:val="004B0924"/>
    <w:rsid w:val="004B3B83"/>
    <w:rsid w:val="004B3BB0"/>
    <w:rsid w:val="004B62C1"/>
    <w:rsid w:val="004C0CE9"/>
    <w:rsid w:val="004F21E6"/>
    <w:rsid w:val="00501D18"/>
    <w:rsid w:val="00514698"/>
    <w:rsid w:val="00572A60"/>
    <w:rsid w:val="00584F32"/>
    <w:rsid w:val="005C4020"/>
    <w:rsid w:val="005E5273"/>
    <w:rsid w:val="005E5967"/>
    <w:rsid w:val="005F2DB8"/>
    <w:rsid w:val="00603403"/>
    <w:rsid w:val="00606E58"/>
    <w:rsid w:val="00623CF8"/>
    <w:rsid w:val="00652BF4"/>
    <w:rsid w:val="00652D35"/>
    <w:rsid w:val="00653B9C"/>
    <w:rsid w:val="00657D2F"/>
    <w:rsid w:val="00662194"/>
    <w:rsid w:val="006A0075"/>
    <w:rsid w:val="006A5202"/>
    <w:rsid w:val="006B50A2"/>
    <w:rsid w:val="006B7B6C"/>
    <w:rsid w:val="006C7FA5"/>
    <w:rsid w:val="006F25EC"/>
    <w:rsid w:val="007139AC"/>
    <w:rsid w:val="00715E3C"/>
    <w:rsid w:val="00742F81"/>
    <w:rsid w:val="00751BCE"/>
    <w:rsid w:val="0076229D"/>
    <w:rsid w:val="007752A5"/>
    <w:rsid w:val="0079603C"/>
    <w:rsid w:val="007A5EA5"/>
    <w:rsid w:val="007A7F7D"/>
    <w:rsid w:val="007C5707"/>
    <w:rsid w:val="007F2B19"/>
    <w:rsid w:val="007F76E0"/>
    <w:rsid w:val="008232C5"/>
    <w:rsid w:val="008265A0"/>
    <w:rsid w:val="0087215F"/>
    <w:rsid w:val="00876B8C"/>
    <w:rsid w:val="00884525"/>
    <w:rsid w:val="00890AE8"/>
    <w:rsid w:val="008B7758"/>
    <w:rsid w:val="008D4238"/>
    <w:rsid w:val="0091684C"/>
    <w:rsid w:val="0092087A"/>
    <w:rsid w:val="009B2E9A"/>
    <w:rsid w:val="009E0B09"/>
    <w:rsid w:val="009E5C06"/>
    <w:rsid w:val="00A1267C"/>
    <w:rsid w:val="00A20F20"/>
    <w:rsid w:val="00A46ECB"/>
    <w:rsid w:val="00A5236C"/>
    <w:rsid w:val="00A576CC"/>
    <w:rsid w:val="00A67549"/>
    <w:rsid w:val="00A777BD"/>
    <w:rsid w:val="00A83672"/>
    <w:rsid w:val="00AC4368"/>
    <w:rsid w:val="00AC61DC"/>
    <w:rsid w:val="00AF183D"/>
    <w:rsid w:val="00AF639F"/>
    <w:rsid w:val="00B12A13"/>
    <w:rsid w:val="00B169E0"/>
    <w:rsid w:val="00B34D69"/>
    <w:rsid w:val="00BA2DD8"/>
    <w:rsid w:val="00BE4BCE"/>
    <w:rsid w:val="00BF1617"/>
    <w:rsid w:val="00BF347A"/>
    <w:rsid w:val="00C03B94"/>
    <w:rsid w:val="00C768FE"/>
    <w:rsid w:val="00C86F03"/>
    <w:rsid w:val="00C904D1"/>
    <w:rsid w:val="00C92AB7"/>
    <w:rsid w:val="00C92E6B"/>
    <w:rsid w:val="00C9742B"/>
    <w:rsid w:val="00CE1AD1"/>
    <w:rsid w:val="00D208DE"/>
    <w:rsid w:val="00D2611A"/>
    <w:rsid w:val="00D3257E"/>
    <w:rsid w:val="00D50899"/>
    <w:rsid w:val="00D575D0"/>
    <w:rsid w:val="00D725CD"/>
    <w:rsid w:val="00D87CFE"/>
    <w:rsid w:val="00DC5637"/>
    <w:rsid w:val="00DD20E5"/>
    <w:rsid w:val="00E00BBD"/>
    <w:rsid w:val="00E36E14"/>
    <w:rsid w:val="00E43D58"/>
    <w:rsid w:val="00E84AE4"/>
    <w:rsid w:val="00E85560"/>
    <w:rsid w:val="00EA666B"/>
    <w:rsid w:val="00ED31E4"/>
    <w:rsid w:val="00F42DE7"/>
    <w:rsid w:val="00F4708E"/>
    <w:rsid w:val="00FE7F84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FBDC84-515C-4C7D-9332-D2485441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ter">
    <w:name w:val="Corpo de texto 2 Cará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ter">
    <w:name w:val="Rodapé Cará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ter">
    <w:name w:val="HTML pré-formatado Cará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ter"/>
    <w:uiPriority w:val="99"/>
    <w:unhideWhenUsed/>
    <w:rsid w:val="006E7385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4BF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ter">
    <w:name w:val="Cabeçalho 1 Cará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ter">
    <w:name w:val="Texto simples Cará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TabeladeGrelha4-Destaque11">
    <w:name w:val="Tabela de Grelha 4 - Destaque 11"/>
    <w:basedOn w:val="Tabelanormal"/>
    <w:uiPriority w:val="49"/>
    <w:rsid w:val="00D3257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aberto.estg.ipleiria.pt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mjr@midland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mc@midland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5321706-D8D9-48A1-A0A4-EBC8781A75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3402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4023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Maria Joana Reis</cp:lastModifiedBy>
  <cp:revision>3</cp:revision>
  <cp:lastPrinted>2013-04-16T10:18:00Z</cp:lastPrinted>
  <dcterms:created xsi:type="dcterms:W3CDTF">2016-03-08T17:38:00Z</dcterms:created>
  <dcterms:modified xsi:type="dcterms:W3CDTF">2016-03-09T10:58:00Z</dcterms:modified>
</cp:coreProperties>
</file>