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EF349" w14:textId="7A6CB37E" w:rsidR="00F42E19" w:rsidRPr="00050B0A" w:rsidRDefault="0032129B" w:rsidP="00050B0A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3449F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E19" w:rsidRPr="00F42E19">
        <w:rPr>
          <w:rFonts w:ascii="Arial" w:hAnsi="Arial" w:cs="Arial"/>
          <w:b/>
          <w:bCs/>
          <w:sz w:val="20"/>
          <w:szCs w:val="20"/>
        </w:rPr>
        <w:t xml:space="preserve">Investigadora do IPLeiria </w:t>
      </w:r>
      <w:r w:rsidR="007F5725" w:rsidRPr="00F42E19">
        <w:rPr>
          <w:rFonts w:ascii="Arial" w:hAnsi="Arial" w:cs="Arial"/>
          <w:b/>
          <w:bCs/>
          <w:sz w:val="20"/>
          <w:szCs w:val="20"/>
        </w:rPr>
        <w:t>reconhecida</w:t>
      </w:r>
      <w:r w:rsidR="00F42E19" w:rsidRPr="00F42E19">
        <w:rPr>
          <w:rFonts w:ascii="Arial" w:hAnsi="Arial" w:cs="Arial"/>
          <w:b/>
          <w:bCs/>
          <w:sz w:val="20"/>
          <w:szCs w:val="20"/>
        </w:rPr>
        <w:t xml:space="preserve"> pelo trabalho em prol da equidade na aprendizagem</w:t>
      </w:r>
    </w:p>
    <w:p w14:paraId="100CC71D" w14:textId="4E2E55E1" w:rsidR="00F42E19" w:rsidRPr="00F42E19" w:rsidRDefault="00F42E19" w:rsidP="00F42E19">
      <w:pPr>
        <w:spacing w:before="100" w:beforeAutospacing="1" w:after="240"/>
        <w:ind w:left="-567" w:right="-567"/>
        <w:rPr>
          <w:b/>
          <w:sz w:val="32"/>
          <w:szCs w:val="20"/>
        </w:rPr>
      </w:pPr>
      <w:r w:rsidRPr="00F42E19">
        <w:rPr>
          <w:rFonts w:ascii="Arial" w:hAnsi="Arial" w:cs="Arial"/>
          <w:b/>
          <w:bCs/>
          <w:sz w:val="32"/>
          <w:szCs w:val="20"/>
        </w:rPr>
        <w:t xml:space="preserve">Célia Sousa distinguida </w:t>
      </w:r>
      <w:r w:rsidR="003C381A">
        <w:rPr>
          <w:rFonts w:ascii="Arial" w:hAnsi="Arial" w:cs="Arial"/>
          <w:b/>
          <w:bCs/>
          <w:sz w:val="32"/>
          <w:szCs w:val="20"/>
        </w:rPr>
        <w:t xml:space="preserve">como </w:t>
      </w:r>
      <w:r w:rsidRPr="00F42E19">
        <w:rPr>
          <w:rFonts w:ascii="Arial" w:hAnsi="Arial" w:cs="Arial"/>
          <w:b/>
          <w:bCs/>
          <w:sz w:val="32"/>
          <w:szCs w:val="20"/>
        </w:rPr>
        <w:t>“</w:t>
      </w:r>
      <w:proofErr w:type="spellStart"/>
      <w:r w:rsidRPr="00F42E19">
        <w:rPr>
          <w:rFonts w:ascii="Arial" w:hAnsi="Arial" w:cs="Arial"/>
          <w:b/>
          <w:bCs/>
          <w:sz w:val="32"/>
          <w:szCs w:val="20"/>
        </w:rPr>
        <w:t>EKUIzador</w:t>
      </w:r>
      <w:proofErr w:type="spellEnd"/>
      <w:r w:rsidRPr="00F42E19">
        <w:rPr>
          <w:rFonts w:ascii="Arial" w:hAnsi="Arial" w:cs="Arial"/>
          <w:b/>
          <w:bCs/>
          <w:sz w:val="32"/>
          <w:szCs w:val="20"/>
        </w:rPr>
        <w:t xml:space="preserve"> do Ano”</w:t>
      </w:r>
    </w:p>
    <w:p w14:paraId="1DC0B1A5" w14:textId="4251E621" w:rsidR="007F5725" w:rsidRDefault="00F42E19" w:rsidP="001529C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F5725">
        <w:rPr>
          <w:rFonts w:ascii="Arial" w:hAnsi="Arial" w:cs="Arial"/>
          <w:sz w:val="20"/>
          <w:szCs w:val="20"/>
        </w:rPr>
        <w:t xml:space="preserve">Célia Sousa, coordenadora do Centro de </w:t>
      </w:r>
      <w:r w:rsidR="003C381A" w:rsidRPr="007F5725">
        <w:rPr>
          <w:rFonts w:ascii="Arial" w:hAnsi="Arial" w:cs="Arial"/>
          <w:sz w:val="20"/>
          <w:szCs w:val="20"/>
        </w:rPr>
        <w:t>Recursos</w:t>
      </w:r>
      <w:r w:rsidRPr="007F5725">
        <w:rPr>
          <w:rFonts w:ascii="Arial" w:hAnsi="Arial" w:cs="Arial"/>
          <w:sz w:val="20"/>
          <w:szCs w:val="20"/>
        </w:rPr>
        <w:t xml:space="preserve"> para a </w:t>
      </w:r>
      <w:r w:rsidR="003C381A" w:rsidRPr="007F5725">
        <w:rPr>
          <w:rFonts w:ascii="Arial" w:hAnsi="Arial" w:cs="Arial"/>
          <w:sz w:val="20"/>
          <w:szCs w:val="20"/>
        </w:rPr>
        <w:t>Inclusão</w:t>
      </w:r>
      <w:r w:rsidRPr="007F5725">
        <w:rPr>
          <w:rFonts w:ascii="Arial" w:hAnsi="Arial" w:cs="Arial"/>
          <w:sz w:val="20"/>
          <w:szCs w:val="20"/>
        </w:rPr>
        <w:t xml:space="preserve"> Digital do </w:t>
      </w:r>
      <w:r w:rsidR="003C381A" w:rsidRPr="007F5725">
        <w:rPr>
          <w:rFonts w:ascii="Arial" w:hAnsi="Arial" w:cs="Arial"/>
          <w:sz w:val="20"/>
          <w:szCs w:val="20"/>
        </w:rPr>
        <w:t>Politécnico</w:t>
      </w:r>
      <w:r w:rsidRPr="007F5725">
        <w:rPr>
          <w:rFonts w:ascii="Arial" w:hAnsi="Arial" w:cs="Arial"/>
          <w:sz w:val="20"/>
          <w:szCs w:val="20"/>
        </w:rPr>
        <w:t xml:space="preserve"> de Leiria (CRID/IPLeiria)</w:t>
      </w:r>
      <w:r w:rsidR="003C381A" w:rsidRPr="007F5725">
        <w:rPr>
          <w:rFonts w:ascii="Arial" w:hAnsi="Arial" w:cs="Arial"/>
          <w:sz w:val="20"/>
          <w:szCs w:val="20"/>
        </w:rPr>
        <w:t>,</w:t>
      </w:r>
      <w:r w:rsidRPr="007F5725">
        <w:rPr>
          <w:rFonts w:ascii="Arial" w:hAnsi="Arial" w:cs="Arial"/>
          <w:sz w:val="20"/>
          <w:szCs w:val="20"/>
        </w:rPr>
        <w:t xml:space="preserve"> foi distinguida com o prémio “</w:t>
      </w:r>
      <w:proofErr w:type="spellStart"/>
      <w:r w:rsidRPr="007F5725">
        <w:rPr>
          <w:rFonts w:ascii="Arial" w:hAnsi="Arial" w:cs="Arial"/>
          <w:sz w:val="20"/>
          <w:szCs w:val="20"/>
        </w:rPr>
        <w:t>EKUIzador</w:t>
      </w:r>
      <w:proofErr w:type="spellEnd"/>
      <w:r w:rsidRPr="007F5725">
        <w:rPr>
          <w:rFonts w:ascii="Arial" w:hAnsi="Arial" w:cs="Arial"/>
          <w:sz w:val="20"/>
          <w:szCs w:val="20"/>
        </w:rPr>
        <w:t xml:space="preserve"> do Ano”, atribuído pela </w:t>
      </w:r>
      <w:r w:rsidR="003C381A" w:rsidRPr="007F5725">
        <w:rPr>
          <w:rFonts w:ascii="Arial" w:hAnsi="Arial" w:cs="Arial"/>
          <w:sz w:val="20"/>
          <w:szCs w:val="20"/>
        </w:rPr>
        <w:t>Equipa</w:t>
      </w:r>
      <w:r w:rsidRPr="007F5725">
        <w:rPr>
          <w:rFonts w:ascii="Arial" w:hAnsi="Arial" w:cs="Arial"/>
          <w:sz w:val="20"/>
          <w:szCs w:val="20"/>
        </w:rPr>
        <w:t xml:space="preserve"> EKUI</w:t>
      </w:r>
      <w:r w:rsidR="003C381A" w:rsidRPr="007F5725">
        <w:rPr>
          <w:rFonts w:ascii="Arial" w:hAnsi="Arial" w:cs="Arial"/>
          <w:sz w:val="20"/>
          <w:szCs w:val="20"/>
        </w:rPr>
        <w:t xml:space="preserve"> </w:t>
      </w:r>
      <w:r w:rsidR="009F0700" w:rsidRPr="007F5725">
        <w:rPr>
          <w:rFonts w:ascii="Arial" w:hAnsi="Arial" w:cs="Arial"/>
          <w:sz w:val="20"/>
          <w:szCs w:val="20"/>
        </w:rPr>
        <w:t>–</w:t>
      </w:r>
      <w:r w:rsidR="003C381A" w:rsidRPr="007F5725">
        <w:rPr>
          <w:rFonts w:ascii="Arial" w:hAnsi="Arial" w:cs="Arial"/>
          <w:sz w:val="20"/>
          <w:szCs w:val="20"/>
        </w:rPr>
        <w:t xml:space="preserve"> </w:t>
      </w:r>
      <w:r w:rsidR="009F0700" w:rsidRPr="007F5725">
        <w:rPr>
          <w:rFonts w:ascii="Arial" w:hAnsi="Arial" w:cs="Arial"/>
          <w:sz w:val="20"/>
          <w:szCs w:val="20"/>
        </w:rPr>
        <w:t>Linha de Material Lúdico-Didático Inclusivo</w:t>
      </w:r>
      <w:r w:rsidR="007F5725">
        <w:rPr>
          <w:rFonts w:ascii="Arial" w:hAnsi="Arial" w:cs="Arial"/>
          <w:sz w:val="20"/>
          <w:szCs w:val="20"/>
        </w:rPr>
        <w:t xml:space="preserve">, cujo </w:t>
      </w:r>
      <w:r w:rsidR="007F5725" w:rsidRPr="007F5725">
        <w:rPr>
          <w:rFonts w:ascii="Arial" w:hAnsi="Arial" w:cs="Arial"/>
          <w:sz w:val="20"/>
          <w:szCs w:val="20"/>
        </w:rPr>
        <w:t>objetivo</w:t>
      </w:r>
      <w:r w:rsidR="007F5725">
        <w:rPr>
          <w:rFonts w:ascii="Arial" w:hAnsi="Arial" w:cs="Arial"/>
          <w:sz w:val="20"/>
          <w:szCs w:val="20"/>
        </w:rPr>
        <w:t xml:space="preserve"> é </w:t>
      </w:r>
      <w:r w:rsidR="007F5725" w:rsidRPr="007F5725">
        <w:rPr>
          <w:rFonts w:ascii="Arial" w:hAnsi="Arial" w:cs="Arial"/>
          <w:sz w:val="20"/>
          <w:szCs w:val="20"/>
        </w:rPr>
        <w:t>linguagem universal e acessível a toda a população</w:t>
      </w:r>
      <w:r w:rsidR="007F5725">
        <w:rPr>
          <w:rFonts w:ascii="Arial" w:hAnsi="Arial" w:cs="Arial"/>
          <w:sz w:val="20"/>
          <w:szCs w:val="20"/>
        </w:rPr>
        <w:t xml:space="preserve">. </w:t>
      </w:r>
      <w:r w:rsidR="007F5725" w:rsidRPr="00435C61">
        <w:rPr>
          <w:rFonts w:ascii="Arial" w:hAnsi="Arial" w:cs="Arial"/>
          <w:sz w:val="20"/>
          <w:szCs w:val="20"/>
        </w:rPr>
        <w:t xml:space="preserve">O prémio </w:t>
      </w:r>
      <w:r w:rsidR="006B0284" w:rsidRPr="00435C61">
        <w:rPr>
          <w:rFonts w:ascii="Arial" w:hAnsi="Arial" w:cs="Arial"/>
          <w:sz w:val="20"/>
          <w:szCs w:val="20"/>
        </w:rPr>
        <w:t xml:space="preserve">visa </w:t>
      </w:r>
      <w:r w:rsidR="007F5725" w:rsidRPr="00435C61">
        <w:rPr>
          <w:rFonts w:ascii="Arial" w:hAnsi="Arial" w:cs="Arial"/>
          <w:sz w:val="20"/>
          <w:szCs w:val="20"/>
        </w:rPr>
        <w:t>distinguir anualmente uma personalidade que se demarque na contribuição para uma sociedade mais igualitária</w:t>
      </w:r>
      <w:r w:rsidR="001529CE" w:rsidRPr="00435C61">
        <w:rPr>
          <w:rFonts w:ascii="Arial" w:hAnsi="Arial" w:cs="Arial"/>
          <w:sz w:val="20"/>
          <w:szCs w:val="20"/>
        </w:rPr>
        <w:t xml:space="preserve"> e justa</w:t>
      </w:r>
      <w:r w:rsidR="007F5725" w:rsidRPr="00435C61">
        <w:rPr>
          <w:rFonts w:ascii="Arial" w:hAnsi="Arial" w:cs="Arial"/>
          <w:sz w:val="20"/>
          <w:szCs w:val="20"/>
        </w:rPr>
        <w:t>.</w:t>
      </w:r>
      <w:r w:rsidR="007F5725">
        <w:rPr>
          <w:rFonts w:ascii="Arial" w:hAnsi="Arial" w:cs="Arial"/>
          <w:sz w:val="20"/>
          <w:szCs w:val="20"/>
        </w:rPr>
        <w:t xml:space="preserve"> </w:t>
      </w:r>
    </w:p>
    <w:p w14:paraId="541576AD" w14:textId="7F9D044D" w:rsidR="003C381A" w:rsidRPr="007F5725" w:rsidRDefault="003C381A" w:rsidP="001529C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F5725">
        <w:rPr>
          <w:rFonts w:ascii="Arial" w:hAnsi="Arial" w:cs="Arial"/>
          <w:sz w:val="20"/>
          <w:szCs w:val="20"/>
        </w:rPr>
        <w:t xml:space="preserve">A coordenadora do projeto EKUI, </w:t>
      </w:r>
      <w:proofErr w:type="spellStart"/>
      <w:r w:rsidRPr="007F5725">
        <w:rPr>
          <w:rFonts w:ascii="Arial" w:hAnsi="Arial" w:cs="Arial"/>
          <w:sz w:val="20"/>
          <w:szCs w:val="20"/>
        </w:rPr>
        <w:t>Celmira</w:t>
      </w:r>
      <w:proofErr w:type="spellEnd"/>
      <w:r w:rsidRPr="007F5725">
        <w:rPr>
          <w:rFonts w:ascii="Arial" w:hAnsi="Arial" w:cs="Arial"/>
          <w:sz w:val="20"/>
          <w:szCs w:val="20"/>
        </w:rPr>
        <w:t xml:space="preserve"> Macedo, justifica a atribuição do prémio a Célia Sousa «pela sua boa vontade, espírito solidário e dever de cidadania, pelo seu contributo de forma graciosa com o seu saber para elevar a qualidade do Projeto EKUI, ajudando-nos a garantir a equidade no acesso a bens e serviços na área da educação, reabilitação e comunicação acessível a milhares de crianças, </w:t>
      </w:r>
      <w:r w:rsidR="006B0284">
        <w:rPr>
          <w:rFonts w:ascii="Arial" w:hAnsi="Arial" w:cs="Arial"/>
          <w:sz w:val="20"/>
          <w:szCs w:val="20"/>
        </w:rPr>
        <w:t>jovens e adultos em todo o país</w:t>
      </w:r>
      <w:r w:rsidRPr="007F5725">
        <w:rPr>
          <w:rFonts w:ascii="Arial" w:hAnsi="Arial" w:cs="Arial"/>
          <w:sz w:val="20"/>
          <w:szCs w:val="20"/>
        </w:rPr>
        <w:t>»</w:t>
      </w:r>
      <w:r w:rsidR="006B0284">
        <w:rPr>
          <w:rFonts w:ascii="Arial" w:hAnsi="Arial" w:cs="Arial"/>
          <w:sz w:val="20"/>
          <w:szCs w:val="20"/>
        </w:rPr>
        <w:t>.</w:t>
      </w:r>
    </w:p>
    <w:p w14:paraId="17D00056" w14:textId="0ACDF9C4" w:rsidR="00F42E19" w:rsidRPr="007F5725" w:rsidRDefault="003C381A" w:rsidP="001529C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F5725">
        <w:rPr>
          <w:rFonts w:ascii="Arial" w:hAnsi="Arial" w:cs="Arial"/>
          <w:sz w:val="20"/>
          <w:szCs w:val="20"/>
        </w:rPr>
        <w:t>Célia Sousa fez a validação e ass</w:t>
      </w:r>
      <w:r w:rsidR="006B0284">
        <w:rPr>
          <w:rFonts w:ascii="Arial" w:hAnsi="Arial" w:cs="Arial"/>
          <w:sz w:val="20"/>
          <w:szCs w:val="20"/>
        </w:rPr>
        <w:t>essoria científica do EKUI, e «e</w:t>
      </w:r>
      <w:r w:rsidRPr="007F5725">
        <w:rPr>
          <w:rFonts w:ascii="Arial" w:hAnsi="Arial" w:cs="Arial"/>
          <w:sz w:val="20"/>
          <w:szCs w:val="20"/>
        </w:rPr>
        <w:t>sta homenagem deve-se ao facto de ter acreditado, desde início, na visão, missão e valores da Metodologia EKUI e ter, através da sua assessoria, acrescentado valor pessoal, profissional e ci</w:t>
      </w:r>
      <w:r w:rsidR="006B0284">
        <w:rPr>
          <w:rFonts w:ascii="Arial" w:hAnsi="Arial" w:cs="Arial"/>
          <w:sz w:val="20"/>
          <w:szCs w:val="20"/>
        </w:rPr>
        <w:t>entífico, imprescindíveis a um p</w:t>
      </w:r>
      <w:r w:rsidRPr="007F5725">
        <w:rPr>
          <w:rFonts w:ascii="Arial" w:hAnsi="Arial" w:cs="Arial"/>
          <w:sz w:val="20"/>
          <w:szCs w:val="20"/>
        </w:rPr>
        <w:t xml:space="preserve">rojeto que se quer de qualidade», acrescenta ainda </w:t>
      </w:r>
      <w:proofErr w:type="spellStart"/>
      <w:r w:rsidRPr="007F5725">
        <w:rPr>
          <w:rFonts w:ascii="Arial" w:hAnsi="Arial" w:cs="Arial"/>
          <w:sz w:val="20"/>
          <w:szCs w:val="20"/>
        </w:rPr>
        <w:t>Celmira</w:t>
      </w:r>
      <w:proofErr w:type="spellEnd"/>
      <w:r w:rsidRPr="007F5725">
        <w:rPr>
          <w:rFonts w:ascii="Arial" w:hAnsi="Arial" w:cs="Arial"/>
          <w:sz w:val="20"/>
          <w:szCs w:val="20"/>
        </w:rPr>
        <w:t xml:space="preserve"> Macedo.</w:t>
      </w:r>
    </w:p>
    <w:p w14:paraId="6CE7907E" w14:textId="4845ADEF" w:rsidR="003C381A" w:rsidRPr="007F5725" w:rsidRDefault="009F0700" w:rsidP="001529C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F5725">
        <w:rPr>
          <w:rFonts w:ascii="Arial" w:hAnsi="Arial" w:cs="Arial"/>
          <w:sz w:val="20"/>
          <w:szCs w:val="20"/>
        </w:rPr>
        <w:t>A marca</w:t>
      </w:r>
      <w:r w:rsidR="003C381A" w:rsidRPr="007F5725">
        <w:rPr>
          <w:rFonts w:ascii="Arial" w:hAnsi="Arial" w:cs="Arial"/>
          <w:sz w:val="20"/>
          <w:szCs w:val="20"/>
        </w:rPr>
        <w:t xml:space="preserve"> </w:t>
      </w:r>
      <w:r w:rsidRPr="007F5725">
        <w:rPr>
          <w:rFonts w:ascii="Arial" w:hAnsi="Arial" w:cs="Arial"/>
          <w:sz w:val="20"/>
          <w:szCs w:val="20"/>
        </w:rPr>
        <w:t xml:space="preserve">EKUI – Equidade, </w:t>
      </w:r>
      <w:proofErr w:type="spellStart"/>
      <w:r w:rsidRPr="007F5725">
        <w:rPr>
          <w:rFonts w:ascii="Arial" w:hAnsi="Arial" w:cs="Arial"/>
          <w:sz w:val="20"/>
          <w:szCs w:val="20"/>
        </w:rPr>
        <w:t>Knowledge</w:t>
      </w:r>
      <w:proofErr w:type="spellEnd"/>
      <w:r w:rsidRPr="007F5725">
        <w:rPr>
          <w:rFonts w:ascii="Arial" w:hAnsi="Arial" w:cs="Arial"/>
          <w:sz w:val="20"/>
          <w:szCs w:val="20"/>
        </w:rPr>
        <w:t xml:space="preserve"> [conhecimento]</w:t>
      </w:r>
      <w:r w:rsidR="003C381A" w:rsidRPr="007F5725">
        <w:rPr>
          <w:rFonts w:ascii="Arial" w:hAnsi="Arial" w:cs="Arial"/>
          <w:sz w:val="20"/>
          <w:szCs w:val="20"/>
        </w:rPr>
        <w:t xml:space="preserve">, Universalidade e Inclusão é uma marca que desenvolve material lúdico-didático </w:t>
      </w:r>
      <w:r w:rsidR="001529CE" w:rsidRPr="007F5725">
        <w:rPr>
          <w:rFonts w:ascii="Arial" w:hAnsi="Arial" w:cs="Arial"/>
          <w:sz w:val="20"/>
          <w:szCs w:val="20"/>
        </w:rPr>
        <w:t>inclusivo</w:t>
      </w:r>
      <w:r w:rsidRPr="007F5725">
        <w:rPr>
          <w:rFonts w:ascii="Arial" w:hAnsi="Arial" w:cs="Arial"/>
          <w:sz w:val="20"/>
          <w:szCs w:val="20"/>
        </w:rPr>
        <w:t xml:space="preserve"> </w:t>
      </w:r>
      <w:r w:rsidR="003C381A" w:rsidRPr="007F5725">
        <w:rPr>
          <w:rFonts w:ascii="Arial" w:hAnsi="Arial" w:cs="Arial"/>
          <w:sz w:val="20"/>
          <w:szCs w:val="20"/>
        </w:rPr>
        <w:t xml:space="preserve">com o objetivo de tornar a linguagem universal e acessível a toda a população. </w:t>
      </w:r>
      <w:r w:rsidRPr="007F5725">
        <w:rPr>
          <w:rFonts w:ascii="Arial" w:hAnsi="Arial" w:cs="Arial"/>
          <w:sz w:val="20"/>
          <w:szCs w:val="20"/>
        </w:rPr>
        <w:t>O EKUI garante a equidade no acesso nas áreas da comunicação acessível, aprendizagem, literacia/alfabetização e na componente lúdica, com a meta final de contribuir para uma Linguagem Universal</w:t>
      </w:r>
      <w:r w:rsidR="007F5725" w:rsidRPr="007F5725">
        <w:rPr>
          <w:rFonts w:ascii="Arial" w:hAnsi="Arial" w:cs="Arial"/>
          <w:sz w:val="20"/>
          <w:szCs w:val="20"/>
        </w:rPr>
        <w:t xml:space="preserve">. </w:t>
      </w:r>
      <w:r w:rsidR="003C381A" w:rsidRPr="007F5725">
        <w:rPr>
          <w:rFonts w:ascii="Arial" w:hAnsi="Arial" w:cs="Arial"/>
          <w:sz w:val="20"/>
          <w:szCs w:val="20"/>
        </w:rPr>
        <w:t xml:space="preserve">As EKUI </w:t>
      </w:r>
      <w:proofErr w:type="spellStart"/>
      <w:r w:rsidR="003C381A" w:rsidRPr="007F5725">
        <w:rPr>
          <w:rFonts w:ascii="Arial" w:hAnsi="Arial" w:cs="Arial"/>
          <w:sz w:val="20"/>
          <w:szCs w:val="20"/>
        </w:rPr>
        <w:t>Cards</w:t>
      </w:r>
      <w:proofErr w:type="spellEnd"/>
      <w:r w:rsidR="003C381A" w:rsidRPr="007F5725">
        <w:rPr>
          <w:rFonts w:ascii="Arial" w:hAnsi="Arial" w:cs="Arial"/>
          <w:sz w:val="20"/>
          <w:szCs w:val="20"/>
        </w:rPr>
        <w:t xml:space="preserve">, cuja validação científica coube à investigadora do Politécnico de Leiria, apresentam o alfabeto em grafema e letra manuscrita, leitura em Braille (visual e táctil), letra em </w:t>
      </w:r>
      <w:proofErr w:type="spellStart"/>
      <w:r w:rsidR="003C381A" w:rsidRPr="007F5725">
        <w:rPr>
          <w:rFonts w:ascii="Arial" w:hAnsi="Arial" w:cs="Arial"/>
          <w:sz w:val="20"/>
          <w:szCs w:val="20"/>
        </w:rPr>
        <w:t>datilologia</w:t>
      </w:r>
      <w:proofErr w:type="spellEnd"/>
      <w:r w:rsidR="003C381A" w:rsidRPr="007F5725">
        <w:rPr>
          <w:rFonts w:ascii="Arial" w:hAnsi="Arial" w:cs="Arial"/>
          <w:sz w:val="20"/>
          <w:szCs w:val="20"/>
        </w:rPr>
        <w:t xml:space="preserve"> (alfabeto da Língua Gestual Portuguesa) e o alfabeto fonético intern</w:t>
      </w:r>
      <w:r w:rsidR="00F726D1">
        <w:rPr>
          <w:rFonts w:ascii="Arial" w:hAnsi="Arial" w:cs="Arial"/>
          <w:sz w:val="20"/>
          <w:szCs w:val="20"/>
        </w:rPr>
        <w:t>acional.</w:t>
      </w:r>
    </w:p>
    <w:p w14:paraId="38B23A20" w14:textId="4511E8AD" w:rsidR="003C381A" w:rsidRPr="007F5725" w:rsidRDefault="003C381A" w:rsidP="001529CE">
      <w:pPr>
        <w:spacing w:before="100" w:beforeAutospacing="1"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F5725">
        <w:rPr>
          <w:rFonts w:ascii="Arial" w:hAnsi="Arial" w:cs="Arial"/>
          <w:sz w:val="20"/>
          <w:szCs w:val="20"/>
        </w:rPr>
        <w:t xml:space="preserve">«As EKUI </w:t>
      </w:r>
      <w:proofErr w:type="spellStart"/>
      <w:r w:rsidRPr="007F5725">
        <w:rPr>
          <w:rFonts w:ascii="Arial" w:hAnsi="Arial" w:cs="Arial"/>
          <w:sz w:val="20"/>
          <w:szCs w:val="20"/>
        </w:rPr>
        <w:t>Cards</w:t>
      </w:r>
      <w:proofErr w:type="spellEnd"/>
      <w:r w:rsidRPr="007F5725">
        <w:rPr>
          <w:rFonts w:ascii="Arial" w:hAnsi="Arial" w:cs="Arial"/>
          <w:sz w:val="20"/>
          <w:szCs w:val="20"/>
        </w:rPr>
        <w:t xml:space="preserve"> são um projeto inédito, com muito valor social, e foi para mim um prazer integrar este projeto que permite que a aprendizagem seja efetivamente um direito de todos, e que todos possam aprender a comunicar de uma forma justa e universal –</w:t>
      </w:r>
      <w:r w:rsidR="009F0700" w:rsidRPr="007F5725">
        <w:rPr>
          <w:rFonts w:ascii="Arial" w:hAnsi="Arial" w:cs="Arial"/>
          <w:sz w:val="20"/>
          <w:szCs w:val="20"/>
        </w:rPr>
        <w:t xml:space="preserve"> </w:t>
      </w:r>
      <w:r w:rsidRPr="007F5725">
        <w:rPr>
          <w:rFonts w:ascii="Arial" w:hAnsi="Arial" w:cs="Arial"/>
          <w:sz w:val="20"/>
          <w:szCs w:val="20"/>
        </w:rPr>
        <w:t xml:space="preserve">e que esta passe a ser a norma e não a </w:t>
      </w:r>
      <w:r w:rsidR="009F0700" w:rsidRPr="007F5725">
        <w:rPr>
          <w:rFonts w:ascii="Arial" w:hAnsi="Arial" w:cs="Arial"/>
          <w:sz w:val="20"/>
          <w:szCs w:val="20"/>
        </w:rPr>
        <w:t>exceção</w:t>
      </w:r>
      <w:r w:rsidRPr="007F5725">
        <w:rPr>
          <w:rFonts w:ascii="Arial" w:hAnsi="Arial" w:cs="Arial"/>
          <w:sz w:val="20"/>
          <w:szCs w:val="20"/>
        </w:rPr>
        <w:t xml:space="preserve">», </w:t>
      </w:r>
      <w:r w:rsidR="009F0700" w:rsidRPr="007F5725">
        <w:rPr>
          <w:rFonts w:ascii="Arial" w:hAnsi="Arial" w:cs="Arial"/>
          <w:sz w:val="20"/>
          <w:szCs w:val="20"/>
        </w:rPr>
        <w:t>diz</w:t>
      </w:r>
      <w:r w:rsidRPr="007F5725">
        <w:rPr>
          <w:rFonts w:ascii="Arial" w:hAnsi="Arial" w:cs="Arial"/>
          <w:sz w:val="20"/>
          <w:szCs w:val="20"/>
        </w:rPr>
        <w:t xml:space="preserve"> Célia Sousa. A investigadora mostra a sua satisfação pela distinção </w:t>
      </w:r>
      <w:r w:rsidR="009F0700" w:rsidRPr="007F5725">
        <w:rPr>
          <w:rFonts w:ascii="Arial" w:hAnsi="Arial" w:cs="Arial"/>
          <w:sz w:val="20"/>
          <w:szCs w:val="20"/>
        </w:rPr>
        <w:t>e garante que «foi um</w:t>
      </w:r>
      <w:r w:rsidRPr="007F5725">
        <w:rPr>
          <w:rFonts w:ascii="Arial" w:hAnsi="Arial" w:cs="Arial"/>
          <w:sz w:val="20"/>
          <w:szCs w:val="20"/>
        </w:rPr>
        <w:t xml:space="preserve"> orgulho </w:t>
      </w:r>
      <w:r w:rsidR="009F0700" w:rsidRPr="007F5725">
        <w:rPr>
          <w:rFonts w:ascii="Arial" w:hAnsi="Arial" w:cs="Arial"/>
          <w:sz w:val="20"/>
          <w:szCs w:val="20"/>
        </w:rPr>
        <w:t>fazer parte da equipa EKUI, que é sem dúvida empenhada e abnegada, e de</w:t>
      </w:r>
      <w:r w:rsidR="006B0284">
        <w:rPr>
          <w:rFonts w:ascii="Arial" w:hAnsi="Arial" w:cs="Arial"/>
          <w:sz w:val="20"/>
          <w:szCs w:val="20"/>
        </w:rPr>
        <w:t>senvolve um trabalho fantástico</w:t>
      </w:r>
      <w:r w:rsidR="009F0700" w:rsidRPr="007F5725">
        <w:rPr>
          <w:rFonts w:ascii="Arial" w:hAnsi="Arial" w:cs="Arial"/>
          <w:sz w:val="20"/>
          <w:szCs w:val="20"/>
        </w:rPr>
        <w:t>»</w:t>
      </w:r>
      <w:r w:rsidR="006B0284">
        <w:rPr>
          <w:rFonts w:ascii="Arial" w:hAnsi="Arial" w:cs="Arial"/>
          <w:sz w:val="20"/>
          <w:szCs w:val="20"/>
        </w:rPr>
        <w:t>.</w:t>
      </w:r>
    </w:p>
    <w:p w14:paraId="05AB1C2E" w14:textId="479FCE81" w:rsidR="009F0700" w:rsidRPr="007F5725" w:rsidRDefault="009F0700" w:rsidP="001529CE">
      <w:pPr>
        <w:spacing w:before="100" w:beforeAutospacing="1"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F5725">
        <w:rPr>
          <w:rFonts w:ascii="Arial" w:hAnsi="Arial" w:cs="Arial"/>
          <w:sz w:val="20"/>
          <w:szCs w:val="20"/>
        </w:rPr>
        <w:t>A cerimónia de entrega do prémio “</w:t>
      </w:r>
      <w:proofErr w:type="spellStart"/>
      <w:r w:rsidRPr="007F5725">
        <w:rPr>
          <w:rFonts w:ascii="Arial" w:hAnsi="Arial" w:cs="Arial"/>
          <w:sz w:val="20"/>
          <w:szCs w:val="20"/>
        </w:rPr>
        <w:t>EKUIzador</w:t>
      </w:r>
      <w:proofErr w:type="spellEnd"/>
      <w:r w:rsidRPr="007F5725">
        <w:rPr>
          <w:rFonts w:ascii="Arial" w:hAnsi="Arial" w:cs="Arial"/>
          <w:sz w:val="20"/>
          <w:szCs w:val="20"/>
        </w:rPr>
        <w:t xml:space="preserve"> do Ano” está agendada para 11 de julho, em Gaia, e contará com a presença da secretária de Estado da Inclusão das Pessoas com Deficiência, Ana Sofia Antunes. A equipa EKUI convidou Célia Sousa para entregar os prémios aos docentes e Agrupamentos de Escolas homenageados na mesma ocasião.</w:t>
      </w:r>
    </w:p>
    <w:p w14:paraId="621994F7" w14:textId="77777777" w:rsidR="00EF4A86" w:rsidRDefault="00F42E19" w:rsidP="00EF4A86">
      <w:pPr>
        <w:spacing w:before="100" w:beforeAutospacing="1"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F5725">
        <w:rPr>
          <w:rFonts w:ascii="Arial" w:hAnsi="Arial" w:cs="Arial"/>
          <w:sz w:val="20"/>
          <w:szCs w:val="20"/>
        </w:rPr>
        <w:t xml:space="preserve">Célia Sousa é docente e coordenadora do CRID/IPLeiria, sediado na Escola Superior de Educação e </w:t>
      </w:r>
      <w:r w:rsidRPr="00EF4A86">
        <w:rPr>
          <w:rFonts w:ascii="Arial" w:hAnsi="Arial" w:cs="Arial"/>
          <w:sz w:val="20"/>
          <w:szCs w:val="20"/>
        </w:rPr>
        <w:t>Ciências Soci</w:t>
      </w:r>
      <w:r w:rsidR="007F5725" w:rsidRPr="00EF4A86">
        <w:rPr>
          <w:rFonts w:ascii="Arial" w:hAnsi="Arial" w:cs="Arial"/>
          <w:sz w:val="20"/>
          <w:szCs w:val="20"/>
        </w:rPr>
        <w:t xml:space="preserve">ais do Politécnico de Leiria, e </w:t>
      </w:r>
      <w:r w:rsidR="00EF4A86" w:rsidRPr="00EF4A86">
        <w:rPr>
          <w:rFonts w:ascii="Arial" w:hAnsi="Arial" w:cs="Arial"/>
          <w:sz w:val="20"/>
          <w:szCs w:val="20"/>
        </w:rPr>
        <w:t xml:space="preserve">desenvolve </w:t>
      </w:r>
      <w:r w:rsidR="007F5725" w:rsidRPr="00EF4A86">
        <w:rPr>
          <w:rFonts w:ascii="Arial" w:hAnsi="Arial" w:cs="Arial"/>
          <w:sz w:val="20"/>
          <w:szCs w:val="20"/>
        </w:rPr>
        <w:t xml:space="preserve">há </w:t>
      </w:r>
      <w:r w:rsidR="00FC5099" w:rsidRPr="00EF4A86">
        <w:rPr>
          <w:rFonts w:ascii="Arial" w:hAnsi="Arial" w:cs="Arial"/>
          <w:sz w:val="20"/>
          <w:szCs w:val="20"/>
        </w:rPr>
        <w:t>30</w:t>
      </w:r>
      <w:r w:rsidR="007F5725" w:rsidRPr="00EF4A86">
        <w:rPr>
          <w:rFonts w:ascii="Arial" w:hAnsi="Arial" w:cs="Arial"/>
          <w:sz w:val="20"/>
          <w:szCs w:val="20"/>
        </w:rPr>
        <w:t xml:space="preserve"> anos trabalho na área da inclusão</w:t>
      </w:r>
      <w:r w:rsidR="00435C61" w:rsidRPr="00EF4A86">
        <w:rPr>
          <w:rFonts w:ascii="Arial" w:hAnsi="Arial" w:cs="Arial"/>
          <w:sz w:val="20"/>
          <w:szCs w:val="20"/>
        </w:rPr>
        <w:t>, acessibilidade</w:t>
      </w:r>
      <w:r w:rsidR="007F5725" w:rsidRPr="00EF4A86">
        <w:rPr>
          <w:rFonts w:ascii="Arial" w:hAnsi="Arial" w:cs="Arial"/>
          <w:sz w:val="20"/>
          <w:szCs w:val="20"/>
        </w:rPr>
        <w:t xml:space="preserve"> e </w:t>
      </w:r>
      <w:r w:rsidR="001529CE" w:rsidRPr="00EF4A86">
        <w:rPr>
          <w:rFonts w:ascii="Arial" w:hAnsi="Arial" w:cs="Arial"/>
          <w:sz w:val="20"/>
          <w:szCs w:val="20"/>
        </w:rPr>
        <w:t>reabilitação</w:t>
      </w:r>
      <w:r w:rsidR="007F5725" w:rsidRPr="00EF4A86">
        <w:rPr>
          <w:rFonts w:ascii="Arial" w:hAnsi="Arial" w:cs="Arial"/>
          <w:sz w:val="20"/>
          <w:szCs w:val="20"/>
        </w:rPr>
        <w:t xml:space="preserve">. </w:t>
      </w:r>
    </w:p>
    <w:p w14:paraId="69A32E2E" w14:textId="71A124DC" w:rsidR="00EF4A86" w:rsidRPr="00EF4A86" w:rsidRDefault="00F726D1" w:rsidP="00EF4A8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EF4A86">
        <w:rPr>
          <w:rFonts w:ascii="Arial" w:hAnsi="Arial" w:cs="Arial"/>
          <w:sz w:val="20"/>
          <w:szCs w:val="20"/>
        </w:rPr>
        <w:t xml:space="preserve">É </w:t>
      </w:r>
      <w:r w:rsidR="00EF4A86">
        <w:rPr>
          <w:rFonts w:ascii="Arial" w:hAnsi="Arial" w:cs="Arial"/>
          <w:sz w:val="20"/>
          <w:szCs w:val="20"/>
        </w:rPr>
        <w:t>mentora e coordenadora</w:t>
      </w:r>
      <w:r w:rsidRPr="00EF4A86">
        <w:rPr>
          <w:rFonts w:ascii="Arial" w:hAnsi="Arial" w:cs="Arial"/>
          <w:sz w:val="20"/>
          <w:szCs w:val="20"/>
        </w:rPr>
        <w:t xml:space="preserve"> da pioneira campanha Mil Brinquedos Mil Sorrisos, que desde 2007 recolhe, adapta e distribui brinquedos adaptados a instituições que apoiam crianças com necessidades especiais.</w:t>
      </w:r>
      <w:r w:rsidR="00EF4A86">
        <w:rPr>
          <w:rFonts w:ascii="Arial" w:hAnsi="Arial" w:cs="Arial"/>
          <w:sz w:val="20"/>
          <w:szCs w:val="20"/>
        </w:rPr>
        <w:t xml:space="preserve"> </w:t>
      </w:r>
      <w:r w:rsidR="00EF4A86" w:rsidRPr="00EF4A86">
        <w:rPr>
          <w:rFonts w:ascii="Arial" w:hAnsi="Arial" w:cs="Arial"/>
          <w:sz w:val="20"/>
          <w:szCs w:val="20"/>
        </w:rPr>
        <w:t xml:space="preserve">É responsável pelo conceito de livro </w:t>
      </w:r>
      <w:proofErr w:type="spellStart"/>
      <w:r w:rsidR="00EF4A86" w:rsidRPr="00EF4A86">
        <w:rPr>
          <w:rFonts w:ascii="Arial" w:hAnsi="Arial" w:cs="Arial"/>
          <w:sz w:val="20"/>
          <w:szCs w:val="20"/>
        </w:rPr>
        <w:t>multiformato</w:t>
      </w:r>
      <w:proofErr w:type="spellEnd"/>
      <w:r w:rsidR="00EF4A86" w:rsidRPr="00EF4A86">
        <w:rPr>
          <w:rFonts w:ascii="Arial" w:hAnsi="Arial" w:cs="Arial"/>
          <w:sz w:val="20"/>
          <w:szCs w:val="20"/>
        </w:rPr>
        <w:t xml:space="preserve">, concebido para ser acessível a crianças com necessidades especiais, cujos conteúdos </w:t>
      </w:r>
      <w:r w:rsidR="00EF4A86">
        <w:rPr>
          <w:rFonts w:ascii="Arial" w:hAnsi="Arial" w:cs="Arial"/>
          <w:sz w:val="20"/>
          <w:szCs w:val="20"/>
        </w:rPr>
        <w:t>estão</w:t>
      </w:r>
      <w:r w:rsidR="00EF4A86" w:rsidRPr="00EF4A86">
        <w:rPr>
          <w:rFonts w:ascii="Arial" w:hAnsi="Arial" w:cs="Arial"/>
          <w:sz w:val="20"/>
          <w:szCs w:val="20"/>
        </w:rPr>
        <w:t xml:space="preserve"> disponíveis em braille, relevo, Língua Gestual Portuguesa e símbolos pictográficos para a comunicação</w:t>
      </w:r>
      <w:r w:rsidR="00EF4A86">
        <w:rPr>
          <w:rFonts w:ascii="Arial" w:hAnsi="Arial" w:cs="Arial"/>
          <w:sz w:val="20"/>
          <w:szCs w:val="20"/>
        </w:rPr>
        <w:t xml:space="preserve"> -</w:t>
      </w:r>
      <w:r w:rsidR="00EF4A86" w:rsidRPr="00EF4A86">
        <w:rPr>
          <w:rFonts w:ascii="Arial" w:hAnsi="Arial" w:cs="Arial"/>
          <w:sz w:val="20"/>
          <w:szCs w:val="20"/>
        </w:rPr>
        <w:t xml:space="preserve"> </w:t>
      </w:r>
      <w:r w:rsidR="00EF4A86">
        <w:rPr>
          <w:rFonts w:ascii="Arial" w:hAnsi="Arial" w:cs="Arial"/>
          <w:sz w:val="20"/>
          <w:szCs w:val="20"/>
        </w:rPr>
        <w:t>c</w:t>
      </w:r>
      <w:r w:rsidR="00EF4A86" w:rsidRPr="00EF4A86">
        <w:rPr>
          <w:rFonts w:ascii="Arial" w:hAnsi="Arial" w:cs="Arial"/>
          <w:sz w:val="20"/>
          <w:szCs w:val="20"/>
        </w:rPr>
        <w:t xml:space="preserve">olaborou nos livros “Todos Diferentes Todos Animais”, “ O menino que tinha medo do Escuro” e “ </w:t>
      </w:r>
      <w:proofErr w:type="spellStart"/>
      <w:r w:rsidR="00EF4A86" w:rsidRPr="00EF4A86">
        <w:rPr>
          <w:rFonts w:ascii="Arial" w:hAnsi="Arial" w:cs="Arial"/>
          <w:sz w:val="20"/>
          <w:szCs w:val="20"/>
        </w:rPr>
        <w:t>Piu</w:t>
      </w:r>
      <w:proofErr w:type="spellEnd"/>
      <w:r w:rsidR="00EF4A86" w:rsidRPr="00EF4A86">
        <w:rPr>
          <w:rFonts w:ascii="Arial" w:hAnsi="Arial" w:cs="Arial"/>
          <w:sz w:val="20"/>
          <w:szCs w:val="20"/>
        </w:rPr>
        <w:t xml:space="preserve"> Caganita”.</w:t>
      </w:r>
    </w:p>
    <w:p w14:paraId="7B6E5EC7" w14:textId="3E41EF6A" w:rsidR="00F726D1" w:rsidRPr="00EF4A86" w:rsidRDefault="00F726D1" w:rsidP="00EF4A8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EF4A86">
        <w:rPr>
          <w:rFonts w:ascii="Arial" w:hAnsi="Arial" w:cs="Arial"/>
          <w:sz w:val="20"/>
          <w:szCs w:val="20"/>
        </w:rPr>
        <w:lastRenderedPageBreak/>
        <w:t xml:space="preserve">Na última década tem desenvolvido projetos nas áreas das Tecnologias de Apoio, da Comunicação Aumentativa e da </w:t>
      </w:r>
      <w:r w:rsidR="00EF4A86">
        <w:rPr>
          <w:rFonts w:ascii="Arial" w:hAnsi="Arial" w:cs="Arial"/>
          <w:sz w:val="20"/>
          <w:szCs w:val="20"/>
        </w:rPr>
        <w:t>A</w:t>
      </w:r>
      <w:r w:rsidRPr="00EF4A86">
        <w:rPr>
          <w:rFonts w:ascii="Arial" w:hAnsi="Arial" w:cs="Arial"/>
          <w:sz w:val="20"/>
          <w:szCs w:val="20"/>
        </w:rPr>
        <w:t>cessibilidade para todos, dos quais se destacam: Praça de Todos (elaboração de ementas em braille e em linguagem pictográfica para os estabelecimentos de restauração da cidade de Leiria), Mosteiro de Todos (elaboração de gu</w:t>
      </w:r>
      <w:r w:rsidR="000B5D46">
        <w:rPr>
          <w:rFonts w:ascii="Arial" w:hAnsi="Arial" w:cs="Arial"/>
          <w:sz w:val="20"/>
          <w:szCs w:val="20"/>
        </w:rPr>
        <w:t>iões para o Mosteiro da Batalha,</w:t>
      </w:r>
      <w:r w:rsidRPr="00EF4A86">
        <w:rPr>
          <w:rFonts w:ascii="Arial" w:hAnsi="Arial" w:cs="Arial"/>
          <w:sz w:val="20"/>
          <w:szCs w:val="20"/>
        </w:rPr>
        <w:t xml:space="preserve"> em braille para visitantes cegos, em Língua Gestual Portuguesa para visitantes surdos, e escrita simples e linguagem pictográfica para pessoas com dificuldades intelectuais ou baixa literacia), Leiria Convida (tradução e adaptação para braille de livros), Leiria de Todos + Acessível (elaboração de folhetos em braille e em linguagem pictográfica para os espaços culturais da cidade de Leiria).</w:t>
      </w:r>
    </w:p>
    <w:p w14:paraId="78D2C134" w14:textId="2FA22CEE" w:rsidR="000B5D46" w:rsidRPr="00EF4A86" w:rsidRDefault="00F726D1" w:rsidP="00EF4A8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EF4A86">
        <w:rPr>
          <w:rFonts w:ascii="Arial" w:hAnsi="Arial" w:cs="Arial"/>
          <w:sz w:val="20"/>
          <w:szCs w:val="20"/>
        </w:rPr>
        <w:t xml:space="preserve">Dá formação nas áreas da multideficiência e educação especial em diversos países (Portugal, México, Cabo Verde, Guiné), e presta assessoria científica aos Centros de Recurso Para Educação Especial-CRTIC da área de influência da </w:t>
      </w:r>
      <w:proofErr w:type="spellStart"/>
      <w:r w:rsidRPr="00EF4A86">
        <w:rPr>
          <w:rFonts w:ascii="Arial" w:hAnsi="Arial" w:cs="Arial"/>
          <w:sz w:val="20"/>
          <w:szCs w:val="20"/>
        </w:rPr>
        <w:t>DGEstE</w:t>
      </w:r>
      <w:proofErr w:type="spellEnd"/>
      <w:r w:rsidRPr="00EF4A86">
        <w:rPr>
          <w:rFonts w:ascii="Arial" w:hAnsi="Arial" w:cs="Arial"/>
          <w:sz w:val="20"/>
          <w:szCs w:val="20"/>
        </w:rPr>
        <w:t xml:space="preserve"> da Região Centro e à Associação de Autismo de Leiria. Colabora com o Grupo de Trabalho de Educação Especial, da Comissão Parlamentar da Educação Ciência e Cultura, e com o Conselho Nacional de Educação.</w:t>
      </w:r>
      <w:r w:rsidR="000B5D46">
        <w:rPr>
          <w:rFonts w:ascii="Arial" w:hAnsi="Arial" w:cs="Arial"/>
          <w:sz w:val="20"/>
          <w:szCs w:val="20"/>
        </w:rPr>
        <w:t xml:space="preserve"> O CRID/IPLeiria, que coordena desde a sua fundação em 2006 é modelo de boas-práticas e referência mundial na área da inclusão.</w:t>
      </w:r>
    </w:p>
    <w:p w14:paraId="3CB84610" w14:textId="238E423E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0B5D46">
        <w:rPr>
          <w:rFonts w:ascii="Arial" w:hAnsi="Arial" w:cs="Arial"/>
          <w:b/>
          <w:sz w:val="20"/>
          <w:szCs w:val="20"/>
        </w:rPr>
        <w:t>25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C53988">
        <w:rPr>
          <w:rFonts w:ascii="Arial" w:hAnsi="Arial" w:cs="Arial"/>
          <w:b/>
          <w:sz w:val="20"/>
          <w:szCs w:val="20"/>
        </w:rPr>
        <w:t>maio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B8824D6" w14:textId="77777777" w:rsidR="00716C27" w:rsidRDefault="00716C27" w:rsidP="00F42E19">
      <w:pPr>
        <w:spacing w:line="276" w:lineRule="auto"/>
        <w:ind w:left="-567" w:right="-567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62A2216" w14:textId="77777777"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AF26A" w14:textId="77777777" w:rsidR="00972489" w:rsidRDefault="00972489" w:rsidP="009F3B06">
      <w:r>
        <w:separator/>
      </w:r>
    </w:p>
  </w:endnote>
  <w:endnote w:type="continuationSeparator" w:id="0">
    <w:p w14:paraId="50E3E4D2" w14:textId="77777777" w:rsidR="00972489" w:rsidRDefault="00972489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D9775" w14:textId="77777777" w:rsidR="00972489" w:rsidRDefault="00972489" w:rsidP="009F3B06">
      <w:r>
        <w:separator/>
      </w:r>
    </w:p>
  </w:footnote>
  <w:footnote w:type="continuationSeparator" w:id="0">
    <w:p w14:paraId="6415D39E" w14:textId="77777777" w:rsidR="00972489" w:rsidRDefault="00972489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Header"/>
    </w:pPr>
  </w:p>
  <w:p w14:paraId="02C164F6" w14:textId="77777777"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66EA"/>
    <w:rsid w:val="000F2A13"/>
    <w:rsid w:val="00105EF8"/>
    <w:rsid w:val="00107826"/>
    <w:rsid w:val="0011526F"/>
    <w:rsid w:val="00142534"/>
    <w:rsid w:val="001529CE"/>
    <w:rsid w:val="0015447C"/>
    <w:rsid w:val="001549FF"/>
    <w:rsid w:val="00160D33"/>
    <w:rsid w:val="00165C9C"/>
    <w:rsid w:val="00172332"/>
    <w:rsid w:val="0017280F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41B09"/>
    <w:rsid w:val="0024544C"/>
    <w:rsid w:val="002461FB"/>
    <w:rsid w:val="00255EC2"/>
    <w:rsid w:val="00266E8E"/>
    <w:rsid w:val="0027720B"/>
    <w:rsid w:val="00286635"/>
    <w:rsid w:val="0028796D"/>
    <w:rsid w:val="002A7105"/>
    <w:rsid w:val="002B1FAD"/>
    <w:rsid w:val="002B4771"/>
    <w:rsid w:val="002C3A3B"/>
    <w:rsid w:val="002C7AFC"/>
    <w:rsid w:val="002E47EE"/>
    <w:rsid w:val="002F2D50"/>
    <w:rsid w:val="002F5067"/>
    <w:rsid w:val="003020C7"/>
    <w:rsid w:val="003108F0"/>
    <w:rsid w:val="003125D5"/>
    <w:rsid w:val="0032129B"/>
    <w:rsid w:val="0032762A"/>
    <w:rsid w:val="00334076"/>
    <w:rsid w:val="00342406"/>
    <w:rsid w:val="00343181"/>
    <w:rsid w:val="00351EC3"/>
    <w:rsid w:val="00353CC1"/>
    <w:rsid w:val="003541AC"/>
    <w:rsid w:val="00355FEB"/>
    <w:rsid w:val="00362C74"/>
    <w:rsid w:val="00367A72"/>
    <w:rsid w:val="00373D13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23170"/>
    <w:rsid w:val="00424B08"/>
    <w:rsid w:val="004306D4"/>
    <w:rsid w:val="00434F29"/>
    <w:rsid w:val="00435C61"/>
    <w:rsid w:val="00443FC1"/>
    <w:rsid w:val="00444A72"/>
    <w:rsid w:val="00454E5B"/>
    <w:rsid w:val="00473587"/>
    <w:rsid w:val="004738EB"/>
    <w:rsid w:val="00483A9A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5707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487D"/>
    <w:rsid w:val="005F0C1A"/>
    <w:rsid w:val="005F4F17"/>
    <w:rsid w:val="0060168A"/>
    <w:rsid w:val="00601911"/>
    <w:rsid w:val="0060751C"/>
    <w:rsid w:val="0060756C"/>
    <w:rsid w:val="00631BF9"/>
    <w:rsid w:val="0063452A"/>
    <w:rsid w:val="00641F22"/>
    <w:rsid w:val="006448C9"/>
    <w:rsid w:val="0064560C"/>
    <w:rsid w:val="00646710"/>
    <w:rsid w:val="0066414B"/>
    <w:rsid w:val="006709C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3CD7"/>
    <w:rsid w:val="006F45AC"/>
    <w:rsid w:val="00700010"/>
    <w:rsid w:val="00705FB8"/>
    <w:rsid w:val="007130DE"/>
    <w:rsid w:val="00713631"/>
    <w:rsid w:val="00716C27"/>
    <w:rsid w:val="00723B10"/>
    <w:rsid w:val="007317AE"/>
    <w:rsid w:val="0073643A"/>
    <w:rsid w:val="007406BC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93FB1"/>
    <w:rsid w:val="00995569"/>
    <w:rsid w:val="009A2D5D"/>
    <w:rsid w:val="009B0690"/>
    <w:rsid w:val="009B7E0E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6438"/>
    <w:rsid w:val="00B77B3A"/>
    <w:rsid w:val="00B81A9B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7E45"/>
    <w:rsid w:val="00C61947"/>
    <w:rsid w:val="00C63C79"/>
    <w:rsid w:val="00C6502A"/>
    <w:rsid w:val="00C6686D"/>
    <w:rsid w:val="00C71526"/>
    <w:rsid w:val="00C74DCF"/>
    <w:rsid w:val="00C83732"/>
    <w:rsid w:val="00C915B3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3375"/>
    <w:rsid w:val="00CF3788"/>
    <w:rsid w:val="00D03C20"/>
    <w:rsid w:val="00D07E21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7300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913"/>
    <w:rsid w:val="00EF4A86"/>
    <w:rsid w:val="00F00546"/>
    <w:rsid w:val="00F01887"/>
    <w:rsid w:val="00F05691"/>
    <w:rsid w:val="00F06CC1"/>
    <w:rsid w:val="00F12339"/>
    <w:rsid w:val="00F2199E"/>
    <w:rsid w:val="00F421DA"/>
    <w:rsid w:val="00F42215"/>
    <w:rsid w:val="00F42AB1"/>
    <w:rsid w:val="00F42E19"/>
    <w:rsid w:val="00F624C5"/>
    <w:rsid w:val="00F64962"/>
    <w:rsid w:val="00F65CD1"/>
    <w:rsid w:val="00F66C62"/>
    <w:rsid w:val="00F726D1"/>
    <w:rsid w:val="00FA0B69"/>
    <w:rsid w:val="00FA31EE"/>
    <w:rsid w:val="00FA4F3C"/>
    <w:rsid w:val="00FB54A6"/>
    <w:rsid w:val="00FC1C89"/>
    <w:rsid w:val="00FC20C1"/>
    <w:rsid w:val="00FC4847"/>
    <w:rsid w:val="00FC5099"/>
    <w:rsid w:val="00FD1024"/>
    <w:rsid w:val="00FD794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A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yperlink" Target="mailto:afr@midlandcom.pt" TargetMode="External"/><Relationship Id="rId13" Type="http://schemas.openxmlformats.org/officeDocument/2006/relationships/hyperlink" Target="mailto:amc@midlandcom.p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ED86C3-B4E4-4A8E-9018-4CBEBCC4B084}">
  <ds:schemaRefs/>
</ds:datastoreItem>
</file>

<file path=customXml/itemProps2.xml><?xml version="1.0" encoding="utf-8"?>
<ds:datastoreItem xmlns:ds="http://schemas.openxmlformats.org/officeDocument/2006/customXml" ds:itemID="{7BB1E520-0211-F34C-8283-820A3FC0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4618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2017-05-25T13:50:00Z</cp:lastPrinted>
  <dcterms:created xsi:type="dcterms:W3CDTF">2017-05-25T13:50:00Z</dcterms:created>
  <dcterms:modified xsi:type="dcterms:W3CDTF">2017-05-25T13:50:00Z</dcterms:modified>
</cp:coreProperties>
</file>