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8A7F3" w14:textId="28E3FCF7"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355">
        <w:rPr>
          <w:rFonts w:ascii="Arial" w:hAnsi="Arial" w:cs="Arial"/>
          <w:b/>
          <w:noProof/>
          <w:sz w:val="20"/>
          <w:szCs w:val="20"/>
        </w:rPr>
        <w:t>No</w:t>
      </w:r>
      <w:r w:rsidR="00ED3373">
        <w:rPr>
          <w:rFonts w:ascii="Arial" w:hAnsi="Arial" w:cs="Arial"/>
          <w:b/>
          <w:noProof/>
          <w:sz w:val="20"/>
          <w:szCs w:val="20"/>
        </w:rPr>
        <w:t>meação reconhece trabalho</w:t>
      </w:r>
      <w:r w:rsidR="00404355">
        <w:rPr>
          <w:rFonts w:ascii="Arial" w:hAnsi="Arial" w:cs="Arial"/>
          <w:b/>
          <w:noProof/>
          <w:sz w:val="20"/>
          <w:szCs w:val="20"/>
        </w:rPr>
        <w:t xml:space="preserve"> de Teresa Eugénio no campo do desenvolvimento sustentável</w:t>
      </w:r>
    </w:p>
    <w:p w14:paraId="531DB795" w14:textId="6B49B489" w:rsidR="00ED3373" w:rsidRDefault="00177EA4" w:rsidP="00ED3373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29"/>
          <w:szCs w:val="29"/>
        </w:rPr>
      </w:pPr>
      <w:r>
        <w:rPr>
          <w:rFonts w:ascii="Arial" w:hAnsi="Arial" w:cs="Arial"/>
          <w:b/>
          <w:color w:val="000000"/>
          <w:sz w:val="29"/>
          <w:szCs w:val="29"/>
        </w:rPr>
        <w:t>Professora</w:t>
      </w:r>
      <w:bookmarkStart w:id="0" w:name="_GoBack"/>
      <w:bookmarkEnd w:id="0"/>
      <w:r w:rsidR="00404355">
        <w:rPr>
          <w:rFonts w:ascii="Arial" w:hAnsi="Arial" w:cs="Arial"/>
          <w:b/>
          <w:color w:val="000000"/>
          <w:sz w:val="29"/>
          <w:szCs w:val="29"/>
        </w:rPr>
        <w:t xml:space="preserve"> do Politécnico de Leiria é </w:t>
      </w:r>
      <w:r w:rsidR="00ED3373">
        <w:rPr>
          <w:rFonts w:ascii="Arial" w:hAnsi="Arial" w:cs="Arial"/>
          <w:b/>
          <w:color w:val="000000"/>
          <w:sz w:val="29"/>
          <w:szCs w:val="29"/>
        </w:rPr>
        <w:t xml:space="preserve">a nova </w:t>
      </w:r>
      <w:r w:rsidR="00404355">
        <w:rPr>
          <w:rFonts w:ascii="Arial" w:hAnsi="Arial" w:cs="Arial"/>
          <w:b/>
          <w:color w:val="000000"/>
          <w:sz w:val="29"/>
          <w:szCs w:val="29"/>
        </w:rPr>
        <w:t>embaixadora</w:t>
      </w:r>
    </w:p>
    <w:p w14:paraId="353B6B39" w14:textId="52C030F2" w:rsidR="00DE5226" w:rsidRDefault="00404355" w:rsidP="00ED3373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29"/>
          <w:szCs w:val="29"/>
        </w:rPr>
      </w:pPr>
      <w:proofErr w:type="gramStart"/>
      <w:r>
        <w:rPr>
          <w:rFonts w:ascii="Arial" w:hAnsi="Arial" w:cs="Arial"/>
          <w:b/>
          <w:color w:val="000000"/>
          <w:sz w:val="29"/>
          <w:szCs w:val="29"/>
        </w:rPr>
        <w:t>da</w:t>
      </w:r>
      <w:proofErr w:type="gramEnd"/>
      <w:r>
        <w:rPr>
          <w:rFonts w:ascii="Arial" w:hAnsi="Arial" w:cs="Arial"/>
          <w:b/>
          <w:color w:val="000000"/>
          <w:sz w:val="29"/>
          <w:szCs w:val="29"/>
        </w:rPr>
        <w:t xml:space="preserve"> Aliança ODS Portugal </w:t>
      </w:r>
      <w:r w:rsidR="00ED3373">
        <w:rPr>
          <w:rFonts w:ascii="Arial" w:hAnsi="Arial" w:cs="Arial"/>
          <w:b/>
          <w:color w:val="000000"/>
          <w:sz w:val="29"/>
          <w:szCs w:val="29"/>
        </w:rPr>
        <w:t>para a</w:t>
      </w:r>
      <w:r>
        <w:rPr>
          <w:rFonts w:ascii="Arial" w:hAnsi="Arial" w:cs="Arial"/>
          <w:b/>
          <w:color w:val="000000"/>
          <w:sz w:val="29"/>
          <w:szCs w:val="29"/>
        </w:rPr>
        <w:t xml:space="preserve"> área da Educação</w:t>
      </w:r>
    </w:p>
    <w:p w14:paraId="3FC8A28D" w14:textId="77777777" w:rsidR="00ED3373" w:rsidRPr="00ED3373" w:rsidRDefault="00ED3373" w:rsidP="00ED3373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</w:rPr>
      </w:pPr>
    </w:p>
    <w:p w14:paraId="2F5D7C05" w14:textId="0F10C9C0" w:rsidR="00DE5226" w:rsidRDefault="00404355" w:rsidP="00ED3373">
      <w:pPr>
        <w:shd w:val="clear" w:color="auto" w:fill="FFFFFF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Teresa Eugénio, docente do departamento de Gestão e Economia da Escola Superior de Tecnologia e Gestão do</w:t>
      </w:r>
      <w:r w:rsidR="00135B79" w:rsidRPr="00183B74">
        <w:rPr>
          <w:rFonts w:ascii="Arial" w:hAnsi="Arial" w:cs="Arial"/>
          <w:sz w:val="20"/>
          <w:szCs w:val="20"/>
        </w:rPr>
        <w:t xml:space="preserve"> </w:t>
      </w:r>
      <w:r w:rsidR="004513D0" w:rsidRPr="00183B74">
        <w:rPr>
          <w:rFonts w:ascii="Arial" w:hAnsi="Arial" w:cs="Arial"/>
          <w:sz w:val="20"/>
          <w:szCs w:val="20"/>
        </w:rPr>
        <w:t>Politécnico</w:t>
      </w:r>
      <w:r w:rsidR="00FF38AD" w:rsidRPr="00183B74">
        <w:rPr>
          <w:rFonts w:ascii="Arial" w:hAnsi="Arial" w:cs="Arial"/>
          <w:sz w:val="20"/>
          <w:szCs w:val="20"/>
        </w:rPr>
        <w:t xml:space="preserve"> de Leiria</w:t>
      </w:r>
      <w:r>
        <w:rPr>
          <w:rFonts w:ascii="Arial" w:hAnsi="Arial" w:cs="Arial"/>
          <w:sz w:val="20"/>
          <w:szCs w:val="20"/>
        </w:rPr>
        <w:t xml:space="preserve"> (ESTG/IPLeiria), foi recentemente nomeada embaixadora da Aliança dos </w:t>
      </w:r>
      <w:proofErr w:type="spellStart"/>
      <w:r>
        <w:rPr>
          <w:rFonts w:ascii="Arial" w:hAnsi="Arial" w:cs="Arial"/>
          <w:sz w:val="20"/>
          <w:szCs w:val="20"/>
        </w:rPr>
        <w:t>Objetivos</w:t>
      </w:r>
      <w:proofErr w:type="spellEnd"/>
      <w:r>
        <w:rPr>
          <w:rFonts w:ascii="Arial" w:hAnsi="Arial" w:cs="Arial"/>
          <w:sz w:val="20"/>
          <w:szCs w:val="20"/>
        </w:rPr>
        <w:t xml:space="preserve"> de Desenvolvimento Sustentável (ODS) Portugal para a área da Educação</w:t>
      </w:r>
      <w:r w:rsidR="000D1E8C">
        <w:rPr>
          <w:rFonts w:ascii="Arial" w:hAnsi="Arial" w:cs="Arial"/>
          <w:sz w:val="20"/>
          <w:szCs w:val="20"/>
        </w:rPr>
        <w:t xml:space="preserve">. Esta nomeação surge como reconhecimento dos vários </w:t>
      </w:r>
      <w:r w:rsidR="008E2CFE">
        <w:rPr>
          <w:rFonts w:ascii="Arial" w:hAnsi="Arial" w:cs="Arial"/>
          <w:sz w:val="20"/>
          <w:szCs w:val="20"/>
        </w:rPr>
        <w:t>trabalho</w:t>
      </w:r>
      <w:r w:rsidR="000D1E8C">
        <w:rPr>
          <w:rFonts w:ascii="Arial" w:hAnsi="Arial" w:cs="Arial"/>
          <w:sz w:val="20"/>
          <w:szCs w:val="20"/>
        </w:rPr>
        <w:t>s de investigação</w:t>
      </w:r>
      <w:r w:rsidR="008E2CFE">
        <w:rPr>
          <w:rFonts w:ascii="Arial" w:hAnsi="Arial" w:cs="Arial"/>
          <w:sz w:val="20"/>
          <w:szCs w:val="20"/>
        </w:rPr>
        <w:t xml:space="preserve"> desenvolvido</w:t>
      </w:r>
      <w:r w:rsidR="000D1E8C">
        <w:rPr>
          <w:rFonts w:ascii="Arial" w:hAnsi="Arial" w:cs="Arial"/>
          <w:sz w:val="20"/>
          <w:szCs w:val="20"/>
        </w:rPr>
        <w:t xml:space="preserve">s pela docente, bem como pela promoção da área da contabilidade ambiental, desenvolvimento sustentável e responsabilidade social, além da sua participação em vários </w:t>
      </w:r>
      <w:proofErr w:type="spellStart"/>
      <w:r w:rsidR="000D1E8C">
        <w:rPr>
          <w:rFonts w:ascii="Arial" w:hAnsi="Arial" w:cs="Arial"/>
          <w:sz w:val="20"/>
          <w:szCs w:val="20"/>
        </w:rPr>
        <w:t>projetos</w:t>
      </w:r>
      <w:proofErr w:type="spellEnd"/>
      <w:r w:rsidR="000D1E8C">
        <w:rPr>
          <w:rFonts w:ascii="Arial" w:hAnsi="Arial" w:cs="Arial"/>
          <w:sz w:val="20"/>
          <w:szCs w:val="20"/>
        </w:rPr>
        <w:t xml:space="preserve"> nestas áreas</w:t>
      </w:r>
      <w:r w:rsidR="008E2CFE">
        <w:rPr>
          <w:rFonts w:ascii="Arial" w:hAnsi="Arial" w:cs="Arial"/>
          <w:sz w:val="20"/>
          <w:szCs w:val="20"/>
        </w:rPr>
        <w:t>.</w:t>
      </w:r>
    </w:p>
    <w:p w14:paraId="1C675394" w14:textId="77777777" w:rsidR="00441DE7" w:rsidRDefault="00441DE7" w:rsidP="00ED3373">
      <w:pPr>
        <w:shd w:val="clear" w:color="auto" w:fill="FFFFFF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«Esta é uma missão que aceitei de coração aberto por sentir que o caminho para um mundo mais justo passa pela implementação dos ODS, que levam as diferentes nações a apostarem mais em temas como a erradicação da pobreza, fome zero e agricultura sustentável, saúde e bem-estar, educação de qualidade, energia limpa, trabalho decente, consumo e produção sustentáveis, paz, justiça e instituições eficazes, entre outros», afirma Teresa Eugénio, docente da ESTG/IPLeiria. «Estes são para mim assuntos pelos quais temos de lutar, pensar e operacionalizar, uma vez que existem muitas desigualdades que no nosso século já não fariam sentido», realça a docente.</w:t>
      </w:r>
    </w:p>
    <w:p w14:paraId="63AC6DFA" w14:textId="2EB35127" w:rsidR="006E1C83" w:rsidRDefault="008E2CFE" w:rsidP="00ED3373">
      <w:pPr>
        <w:shd w:val="clear" w:color="auto" w:fill="FFFFFF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Aliança ODS foi criada na sequência da aprovação da Agenda 2030, constituída por 17 </w:t>
      </w:r>
      <w:proofErr w:type="spellStart"/>
      <w:r>
        <w:rPr>
          <w:rFonts w:ascii="Arial" w:hAnsi="Arial" w:cs="Arial"/>
          <w:sz w:val="20"/>
          <w:szCs w:val="20"/>
        </w:rPr>
        <w:t>Objetivos</w:t>
      </w:r>
      <w:proofErr w:type="spellEnd"/>
      <w:r>
        <w:rPr>
          <w:rFonts w:ascii="Arial" w:hAnsi="Arial" w:cs="Arial"/>
          <w:sz w:val="20"/>
          <w:szCs w:val="20"/>
        </w:rPr>
        <w:t xml:space="preserve"> de Desenvolvimento Sustentável e 169 metas, </w:t>
      </w:r>
      <w:r w:rsidR="00C24500">
        <w:rPr>
          <w:rFonts w:ascii="Arial" w:hAnsi="Arial" w:cs="Arial"/>
          <w:sz w:val="20"/>
          <w:szCs w:val="20"/>
        </w:rPr>
        <w:t xml:space="preserve">publicados pelas Nações Unidas em </w:t>
      </w:r>
      <w:proofErr w:type="spellStart"/>
      <w:r w:rsidR="00C24500">
        <w:rPr>
          <w:rFonts w:ascii="Arial" w:hAnsi="Arial" w:cs="Arial"/>
          <w:sz w:val="20"/>
          <w:szCs w:val="20"/>
        </w:rPr>
        <w:t>setembro</w:t>
      </w:r>
      <w:proofErr w:type="spellEnd"/>
      <w:r w:rsidR="00C24500">
        <w:rPr>
          <w:rFonts w:ascii="Arial" w:hAnsi="Arial" w:cs="Arial"/>
          <w:sz w:val="20"/>
          <w:szCs w:val="20"/>
        </w:rPr>
        <w:t xml:space="preserve"> de 2015, </w:t>
      </w:r>
      <w:r>
        <w:rPr>
          <w:rFonts w:ascii="Arial" w:hAnsi="Arial" w:cs="Arial"/>
          <w:sz w:val="20"/>
          <w:szCs w:val="20"/>
        </w:rPr>
        <w:t xml:space="preserve">que </w:t>
      </w:r>
      <w:r w:rsidR="0063524F">
        <w:rPr>
          <w:rFonts w:ascii="Arial" w:hAnsi="Arial" w:cs="Arial"/>
          <w:sz w:val="20"/>
          <w:szCs w:val="20"/>
        </w:rPr>
        <w:t xml:space="preserve">inclui medidas até 2030 para acabar com a pobreza extrema, combater a desigualdade e a injustiça, e proteger o planeta. </w:t>
      </w:r>
      <w:r w:rsidR="00C24500">
        <w:rPr>
          <w:rFonts w:ascii="Arial" w:hAnsi="Arial" w:cs="Arial"/>
          <w:sz w:val="20"/>
          <w:szCs w:val="20"/>
        </w:rPr>
        <w:t>Este é um programa ambicioso e abrangente, criado pela Comunidade Internacional, e que envolve pessoas, organizações e autoridade centrais e locais.</w:t>
      </w:r>
      <w:r w:rsidR="00441DE7">
        <w:rPr>
          <w:rFonts w:ascii="Arial" w:hAnsi="Arial" w:cs="Arial"/>
          <w:sz w:val="20"/>
          <w:szCs w:val="20"/>
        </w:rPr>
        <w:t xml:space="preserve"> O</w:t>
      </w:r>
      <w:r w:rsidR="00441DE7" w:rsidRPr="00441DE7">
        <w:rPr>
          <w:rFonts w:ascii="Arial" w:hAnsi="Arial" w:cs="Arial"/>
          <w:sz w:val="20"/>
          <w:szCs w:val="20"/>
        </w:rPr>
        <w:t xml:space="preserve"> </w:t>
      </w:r>
      <w:r w:rsidR="00441DE7" w:rsidRPr="00441DE7">
        <w:rPr>
          <w:rFonts w:ascii="Arial" w:hAnsi="Arial" w:cs="Arial"/>
          <w:i/>
          <w:sz w:val="20"/>
          <w:szCs w:val="20"/>
        </w:rPr>
        <w:t xml:space="preserve">United </w:t>
      </w:r>
      <w:proofErr w:type="spellStart"/>
      <w:r w:rsidR="00441DE7" w:rsidRPr="00441DE7">
        <w:rPr>
          <w:rFonts w:ascii="Arial" w:hAnsi="Arial" w:cs="Arial"/>
          <w:i/>
          <w:sz w:val="20"/>
          <w:szCs w:val="20"/>
        </w:rPr>
        <w:t>Nations</w:t>
      </w:r>
      <w:proofErr w:type="spellEnd"/>
      <w:r w:rsidR="00441DE7" w:rsidRPr="00441DE7">
        <w:rPr>
          <w:rFonts w:ascii="Arial" w:hAnsi="Arial" w:cs="Arial"/>
          <w:i/>
          <w:sz w:val="20"/>
          <w:szCs w:val="20"/>
        </w:rPr>
        <w:t xml:space="preserve"> Global </w:t>
      </w:r>
      <w:proofErr w:type="spellStart"/>
      <w:r w:rsidR="00441DE7" w:rsidRPr="00441DE7">
        <w:rPr>
          <w:rFonts w:ascii="Arial" w:hAnsi="Arial" w:cs="Arial"/>
          <w:i/>
          <w:sz w:val="20"/>
          <w:szCs w:val="20"/>
        </w:rPr>
        <w:t>Compact</w:t>
      </w:r>
      <w:proofErr w:type="spellEnd"/>
      <w:r w:rsidR="00441DE7" w:rsidRPr="00441DE7">
        <w:rPr>
          <w:rFonts w:ascii="Arial" w:hAnsi="Arial" w:cs="Arial"/>
          <w:sz w:val="20"/>
          <w:szCs w:val="20"/>
        </w:rPr>
        <w:t xml:space="preserve"> (UNGC) e a rede portuguesa </w:t>
      </w:r>
      <w:r w:rsidR="00441DE7" w:rsidRPr="00441DE7">
        <w:rPr>
          <w:rFonts w:ascii="Arial" w:hAnsi="Arial" w:cs="Arial"/>
          <w:i/>
          <w:sz w:val="20"/>
          <w:szCs w:val="20"/>
        </w:rPr>
        <w:t xml:space="preserve">United </w:t>
      </w:r>
      <w:proofErr w:type="spellStart"/>
      <w:r w:rsidR="00441DE7" w:rsidRPr="00441DE7">
        <w:rPr>
          <w:rFonts w:ascii="Arial" w:hAnsi="Arial" w:cs="Arial"/>
          <w:i/>
          <w:sz w:val="20"/>
          <w:szCs w:val="20"/>
        </w:rPr>
        <w:t>Nations</w:t>
      </w:r>
      <w:proofErr w:type="spellEnd"/>
      <w:r w:rsidR="00441DE7" w:rsidRPr="00441DE7">
        <w:rPr>
          <w:rFonts w:ascii="Arial" w:hAnsi="Arial" w:cs="Arial"/>
          <w:i/>
          <w:sz w:val="20"/>
          <w:szCs w:val="20"/>
        </w:rPr>
        <w:t xml:space="preserve"> Global </w:t>
      </w:r>
      <w:proofErr w:type="spellStart"/>
      <w:r w:rsidR="00441DE7" w:rsidRPr="00441DE7">
        <w:rPr>
          <w:rFonts w:ascii="Arial" w:hAnsi="Arial" w:cs="Arial"/>
          <w:i/>
          <w:sz w:val="20"/>
          <w:szCs w:val="20"/>
        </w:rPr>
        <w:t>Compact</w:t>
      </w:r>
      <w:proofErr w:type="spellEnd"/>
      <w:r w:rsidR="00441DE7" w:rsidRPr="00441DE7">
        <w:rPr>
          <w:rFonts w:ascii="Arial" w:hAnsi="Arial" w:cs="Arial"/>
          <w:i/>
          <w:sz w:val="20"/>
          <w:szCs w:val="20"/>
        </w:rPr>
        <w:t xml:space="preserve"> Network Portugal</w:t>
      </w:r>
      <w:r w:rsidR="00441DE7" w:rsidRPr="00441DE7">
        <w:rPr>
          <w:rFonts w:ascii="Arial" w:hAnsi="Arial" w:cs="Arial"/>
          <w:sz w:val="20"/>
          <w:szCs w:val="20"/>
        </w:rPr>
        <w:t xml:space="preserve"> ficaram mandatados para organizar a contribuição do </w:t>
      </w:r>
      <w:proofErr w:type="spellStart"/>
      <w:r w:rsidR="00441DE7" w:rsidRPr="00441DE7">
        <w:rPr>
          <w:rFonts w:ascii="Arial" w:hAnsi="Arial" w:cs="Arial"/>
          <w:sz w:val="20"/>
          <w:szCs w:val="20"/>
        </w:rPr>
        <w:t>Setor</w:t>
      </w:r>
      <w:proofErr w:type="spellEnd"/>
      <w:r w:rsidR="00441DE7" w:rsidRPr="00441DE7">
        <w:rPr>
          <w:rFonts w:ascii="Arial" w:hAnsi="Arial" w:cs="Arial"/>
          <w:sz w:val="20"/>
          <w:szCs w:val="20"/>
        </w:rPr>
        <w:t xml:space="preserve"> Empresarial para a realização dos ODS</w:t>
      </w:r>
      <w:r w:rsidR="00441DE7">
        <w:rPr>
          <w:rFonts w:ascii="Arial" w:hAnsi="Arial" w:cs="Arial"/>
          <w:sz w:val="20"/>
          <w:szCs w:val="20"/>
        </w:rPr>
        <w:t>.</w:t>
      </w:r>
    </w:p>
    <w:p w14:paraId="3269DE45" w14:textId="3326F73B" w:rsidR="008E2CFE" w:rsidRDefault="0063524F" w:rsidP="00ED3373">
      <w:pPr>
        <w:shd w:val="clear" w:color="auto" w:fill="FFFFFF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Aliança ODS Portugal é uma plataforma </w:t>
      </w:r>
      <w:proofErr w:type="spellStart"/>
      <w:r w:rsidRPr="00C24500">
        <w:rPr>
          <w:rFonts w:ascii="Arial" w:hAnsi="Arial" w:cs="Arial"/>
          <w:i/>
          <w:sz w:val="20"/>
          <w:szCs w:val="20"/>
        </w:rPr>
        <w:t>multistakeholder</w:t>
      </w:r>
      <w:proofErr w:type="spellEnd"/>
      <w:r>
        <w:rPr>
          <w:rFonts w:ascii="Arial" w:hAnsi="Arial" w:cs="Arial"/>
          <w:sz w:val="20"/>
          <w:szCs w:val="20"/>
        </w:rPr>
        <w:t>, capaz de organizar os seus membros consoante os ODS e metas que pretendem trabalhar,</w:t>
      </w:r>
      <w:r w:rsidR="006E1C83">
        <w:rPr>
          <w:rFonts w:ascii="Arial" w:hAnsi="Arial" w:cs="Arial"/>
          <w:sz w:val="20"/>
          <w:szCs w:val="20"/>
        </w:rPr>
        <w:t xml:space="preserve"> de forma a promover pontes de diálogo e cooperação, assim como criar bases sustentáveis para o desenvolvimento de parcerias e a criação de </w:t>
      </w:r>
      <w:proofErr w:type="spellStart"/>
      <w:r w:rsidR="006E1C83">
        <w:rPr>
          <w:rFonts w:ascii="Arial" w:hAnsi="Arial" w:cs="Arial"/>
          <w:sz w:val="20"/>
          <w:szCs w:val="20"/>
        </w:rPr>
        <w:t>projetos</w:t>
      </w:r>
      <w:proofErr w:type="spellEnd"/>
      <w:r w:rsidR="006E1C83">
        <w:rPr>
          <w:rFonts w:ascii="Arial" w:hAnsi="Arial" w:cs="Arial"/>
          <w:sz w:val="20"/>
          <w:szCs w:val="20"/>
        </w:rPr>
        <w:t xml:space="preserve">, programas e </w:t>
      </w:r>
      <w:proofErr w:type="spellStart"/>
      <w:r w:rsidR="006E1C83">
        <w:rPr>
          <w:rFonts w:ascii="Arial" w:hAnsi="Arial" w:cs="Arial"/>
          <w:sz w:val="20"/>
          <w:szCs w:val="20"/>
        </w:rPr>
        <w:t>ações</w:t>
      </w:r>
      <w:proofErr w:type="spellEnd"/>
      <w:r w:rsidR="006E1C83">
        <w:rPr>
          <w:rFonts w:ascii="Arial" w:hAnsi="Arial" w:cs="Arial"/>
          <w:sz w:val="20"/>
          <w:szCs w:val="20"/>
        </w:rPr>
        <w:t xml:space="preserve">. A missão desta plataforma é sensibilizar, informar, concretizar, monitorizar e avaliar a contribuição do </w:t>
      </w:r>
      <w:proofErr w:type="spellStart"/>
      <w:r w:rsidR="006E1C83">
        <w:rPr>
          <w:rFonts w:ascii="Arial" w:hAnsi="Arial" w:cs="Arial"/>
          <w:sz w:val="20"/>
          <w:szCs w:val="20"/>
        </w:rPr>
        <w:t>setor</w:t>
      </w:r>
      <w:proofErr w:type="spellEnd"/>
      <w:r w:rsidR="006E1C83">
        <w:rPr>
          <w:rFonts w:ascii="Arial" w:hAnsi="Arial" w:cs="Arial"/>
          <w:sz w:val="20"/>
          <w:szCs w:val="20"/>
        </w:rPr>
        <w:t xml:space="preserve"> empresarial para os ODS no plano nacional, o que não impede o seu envolvimento em </w:t>
      </w:r>
      <w:proofErr w:type="spellStart"/>
      <w:r w:rsidR="006E1C83">
        <w:rPr>
          <w:rFonts w:ascii="Arial" w:hAnsi="Arial" w:cs="Arial"/>
          <w:sz w:val="20"/>
          <w:szCs w:val="20"/>
        </w:rPr>
        <w:t>projetos</w:t>
      </w:r>
      <w:proofErr w:type="spellEnd"/>
      <w:r w:rsidR="006E1C83">
        <w:rPr>
          <w:rFonts w:ascii="Arial" w:hAnsi="Arial" w:cs="Arial"/>
          <w:sz w:val="20"/>
          <w:szCs w:val="20"/>
        </w:rPr>
        <w:t xml:space="preserve"> internacionais, nomeadamente de países abrangidos pela Cooperação Portuguesa e Europeia.</w:t>
      </w:r>
    </w:p>
    <w:p w14:paraId="2D83071D" w14:textId="4C1429F3" w:rsidR="000D1E8C" w:rsidRDefault="006E1C83" w:rsidP="00ED3373">
      <w:pPr>
        <w:shd w:val="clear" w:color="auto" w:fill="FFFFFF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581EC6">
        <w:rPr>
          <w:rFonts w:ascii="Arial" w:hAnsi="Arial" w:cs="Arial"/>
          <w:sz w:val="20"/>
          <w:szCs w:val="20"/>
        </w:rPr>
        <w:t xml:space="preserve">A Aliança para os ODS é um exemplo inovador de “parceria de parcerias”, que conseguiu juntar um amplo e muito diverso espectro de organizações e personalidades da sociedade portuguesa», explica Teresa Eugénio. Após um ano de existência foi identificada a necessidade de mais </w:t>
      </w:r>
      <w:proofErr w:type="spellStart"/>
      <w:r w:rsidR="00581EC6">
        <w:rPr>
          <w:rFonts w:ascii="Arial" w:hAnsi="Arial" w:cs="Arial"/>
          <w:sz w:val="20"/>
          <w:szCs w:val="20"/>
        </w:rPr>
        <w:t>proatividade</w:t>
      </w:r>
      <w:proofErr w:type="spellEnd"/>
      <w:r w:rsidR="00581EC6">
        <w:rPr>
          <w:rFonts w:ascii="Arial" w:hAnsi="Arial" w:cs="Arial"/>
          <w:sz w:val="20"/>
          <w:szCs w:val="20"/>
        </w:rPr>
        <w:t xml:space="preserve"> e trabalho para gerar iniciativas ou integrar informação de </w:t>
      </w:r>
      <w:proofErr w:type="spellStart"/>
      <w:r w:rsidR="00581EC6">
        <w:rPr>
          <w:rFonts w:ascii="Arial" w:hAnsi="Arial" w:cs="Arial"/>
          <w:sz w:val="20"/>
          <w:szCs w:val="20"/>
        </w:rPr>
        <w:t>ações</w:t>
      </w:r>
      <w:proofErr w:type="spellEnd"/>
      <w:r w:rsidR="00581EC6">
        <w:rPr>
          <w:rFonts w:ascii="Arial" w:hAnsi="Arial" w:cs="Arial"/>
          <w:sz w:val="20"/>
          <w:szCs w:val="20"/>
        </w:rPr>
        <w:t xml:space="preserve"> existentes. Surgiu como resposta a criação do estatuto “Embaixador(a) da Aliança para os ODS”, através de nomeação certificada.</w:t>
      </w:r>
      <w:r w:rsidR="00441DE7">
        <w:rPr>
          <w:rFonts w:ascii="Arial" w:hAnsi="Arial" w:cs="Arial"/>
          <w:sz w:val="20"/>
          <w:szCs w:val="20"/>
        </w:rPr>
        <w:t xml:space="preserve"> E</w:t>
      </w:r>
      <w:r w:rsidR="00581EC6">
        <w:rPr>
          <w:rFonts w:ascii="Arial" w:hAnsi="Arial" w:cs="Arial"/>
          <w:sz w:val="20"/>
          <w:szCs w:val="20"/>
        </w:rPr>
        <w:t xml:space="preserve">stes embaixadores devem ser pessoas voluntárias que reúnem o conhecimento, a disponibilidade e o desejo de contribuir, e que aceitem fazê-lo no quadro orgânico e metodológico da </w:t>
      </w:r>
      <w:r w:rsidR="00441DE7">
        <w:rPr>
          <w:rFonts w:ascii="Arial" w:hAnsi="Arial" w:cs="Arial"/>
          <w:sz w:val="20"/>
          <w:szCs w:val="20"/>
        </w:rPr>
        <w:t>Aliança ODS</w:t>
      </w:r>
      <w:r w:rsidR="00581EC6">
        <w:rPr>
          <w:rFonts w:ascii="Arial" w:hAnsi="Arial" w:cs="Arial"/>
          <w:sz w:val="20"/>
          <w:szCs w:val="20"/>
        </w:rPr>
        <w:t xml:space="preserve">. </w:t>
      </w:r>
    </w:p>
    <w:p w14:paraId="5AAAF889" w14:textId="2137C366" w:rsidR="00C24500" w:rsidRDefault="00C24500" w:rsidP="00ED3373">
      <w:pPr>
        <w:shd w:val="clear" w:color="auto" w:fill="FFFFFF"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Teresa Eugénio refere </w:t>
      </w:r>
      <w:r w:rsidR="00525F98">
        <w:rPr>
          <w:rFonts w:ascii="Arial" w:hAnsi="Arial" w:cs="Arial"/>
          <w:sz w:val="20"/>
          <w:szCs w:val="20"/>
        </w:rPr>
        <w:t xml:space="preserve">ainda </w:t>
      </w:r>
      <w:r>
        <w:rPr>
          <w:rFonts w:ascii="Arial" w:hAnsi="Arial" w:cs="Arial"/>
          <w:sz w:val="20"/>
          <w:szCs w:val="20"/>
        </w:rPr>
        <w:t>alguns desafios para o seu trabalho enquanto embaixadora. «A ideia é agir localmente para solucionar problemas globalmente. Na área da Educação há muito a fazer, em particular trabalhar mentalidades e mudar comportamentos, ainda que com pequenos passos. É neste campo que espero dar o meu maior contributo.»</w:t>
      </w:r>
    </w:p>
    <w:p w14:paraId="10F053D3" w14:textId="721775DA" w:rsidR="002A1FD3" w:rsidRPr="00183B74" w:rsidRDefault="00441DE7" w:rsidP="00441DE7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saber mais sobre a Aliança ODS Portugal, pode consultar o site </w:t>
      </w:r>
      <w:hyperlink r:id="rId11" w:history="1">
        <w:r w:rsidRPr="00223E8C">
          <w:rPr>
            <w:rStyle w:val="Hiperligao"/>
            <w:rFonts w:ascii="Arial" w:hAnsi="Arial" w:cs="Arial"/>
            <w:sz w:val="20"/>
            <w:szCs w:val="20"/>
          </w:rPr>
          <w:t>http://globalcompact.pt/alianca-ods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CB84610" w14:textId="259283FC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4A2C02">
        <w:rPr>
          <w:rFonts w:ascii="Arial" w:hAnsi="Arial" w:cs="Arial"/>
          <w:b/>
          <w:sz w:val="20"/>
          <w:szCs w:val="20"/>
        </w:rPr>
        <w:t>25</w:t>
      </w:r>
      <w:r w:rsidR="00FB121B" w:rsidRPr="00183B74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6E1C83">
        <w:rPr>
          <w:rFonts w:ascii="Arial" w:hAnsi="Arial" w:cs="Arial"/>
          <w:b/>
          <w:sz w:val="20"/>
          <w:szCs w:val="20"/>
        </w:rPr>
        <w:t>julho</w:t>
      </w:r>
      <w:proofErr w:type="spellEnd"/>
      <w:r w:rsidR="00751B6C" w:rsidRPr="00183B74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183B74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B8824D6" w14:textId="77777777" w:rsidR="00716C27" w:rsidRDefault="00716C27" w:rsidP="00F42E19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2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62A2216" w14:textId="77777777" w:rsidR="004C73FC" w:rsidRDefault="004C73FC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4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441DE7">
      <w:headerReference w:type="default" r:id="rId15"/>
      <w:pgSz w:w="11906" w:h="16838"/>
      <w:pgMar w:top="1417" w:right="1701" w:bottom="993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8C6DE" w14:textId="77777777" w:rsidR="00190D3C" w:rsidRDefault="00190D3C" w:rsidP="009F3B06">
      <w:r>
        <w:separator/>
      </w:r>
    </w:p>
  </w:endnote>
  <w:endnote w:type="continuationSeparator" w:id="0">
    <w:p w14:paraId="4ED90944" w14:textId="77777777" w:rsidR="00190D3C" w:rsidRDefault="00190D3C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476BF" w14:textId="77777777" w:rsidR="00190D3C" w:rsidRDefault="00190D3C" w:rsidP="009F3B06">
      <w:r>
        <w:separator/>
      </w:r>
    </w:p>
  </w:footnote>
  <w:footnote w:type="continuationSeparator" w:id="0">
    <w:p w14:paraId="20922743" w14:textId="77777777" w:rsidR="00190D3C" w:rsidRDefault="00190D3C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3556B3"/>
    <w:multiLevelType w:val="multilevel"/>
    <w:tmpl w:val="BD66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1E8C"/>
    <w:rsid w:val="000D3924"/>
    <w:rsid w:val="000D3B87"/>
    <w:rsid w:val="000E29BD"/>
    <w:rsid w:val="000E66EA"/>
    <w:rsid w:val="000F2A13"/>
    <w:rsid w:val="00105EF8"/>
    <w:rsid w:val="00107826"/>
    <w:rsid w:val="0011526F"/>
    <w:rsid w:val="00135B79"/>
    <w:rsid w:val="00137928"/>
    <w:rsid w:val="00142534"/>
    <w:rsid w:val="001529CE"/>
    <w:rsid w:val="0015447C"/>
    <w:rsid w:val="001549FF"/>
    <w:rsid w:val="00160D33"/>
    <w:rsid w:val="00165C9C"/>
    <w:rsid w:val="00172332"/>
    <w:rsid w:val="0017280F"/>
    <w:rsid w:val="00177EA4"/>
    <w:rsid w:val="001825C7"/>
    <w:rsid w:val="00182AD2"/>
    <w:rsid w:val="00183B74"/>
    <w:rsid w:val="00186596"/>
    <w:rsid w:val="00190033"/>
    <w:rsid w:val="00190D3C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1FD3"/>
    <w:rsid w:val="002A7105"/>
    <w:rsid w:val="002B1FAD"/>
    <w:rsid w:val="002B2327"/>
    <w:rsid w:val="002B2E00"/>
    <w:rsid w:val="002B4771"/>
    <w:rsid w:val="002B492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282C"/>
    <w:rsid w:val="0032762A"/>
    <w:rsid w:val="0033241F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751D"/>
    <w:rsid w:val="00400D50"/>
    <w:rsid w:val="00404355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1DE7"/>
    <w:rsid w:val="00443FC1"/>
    <w:rsid w:val="00444A72"/>
    <w:rsid w:val="004513D0"/>
    <w:rsid w:val="00454E5B"/>
    <w:rsid w:val="00473587"/>
    <w:rsid w:val="004738EB"/>
    <w:rsid w:val="004773D3"/>
    <w:rsid w:val="00483A9A"/>
    <w:rsid w:val="004845D8"/>
    <w:rsid w:val="00490772"/>
    <w:rsid w:val="00497224"/>
    <w:rsid w:val="004A2C02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2119"/>
    <w:rsid w:val="00525707"/>
    <w:rsid w:val="00525F98"/>
    <w:rsid w:val="00526E0A"/>
    <w:rsid w:val="00534F1D"/>
    <w:rsid w:val="00547E90"/>
    <w:rsid w:val="00553EC9"/>
    <w:rsid w:val="00555DB9"/>
    <w:rsid w:val="00560870"/>
    <w:rsid w:val="00562A8D"/>
    <w:rsid w:val="00581EC6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3524F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1C83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4DD2"/>
    <w:rsid w:val="00755402"/>
    <w:rsid w:val="00762ECF"/>
    <w:rsid w:val="00780E64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2CFE"/>
    <w:rsid w:val="008E5D8F"/>
    <w:rsid w:val="008F4B97"/>
    <w:rsid w:val="00900ED8"/>
    <w:rsid w:val="009032F4"/>
    <w:rsid w:val="009168CB"/>
    <w:rsid w:val="0093250D"/>
    <w:rsid w:val="00935038"/>
    <w:rsid w:val="00951A34"/>
    <w:rsid w:val="009521A8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D0FAC"/>
    <w:rsid w:val="009E3BE0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500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3373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A1FD3"/>
    <w:pPr>
      <w:spacing w:after="240"/>
    </w:pPr>
  </w:style>
  <w:style w:type="character" w:customStyle="1" w:styleId="s1">
    <w:name w:val="s1"/>
    <w:basedOn w:val="Tipodeletrapredefinidodopargrafo"/>
    <w:rsid w:val="002A1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A1FD3"/>
    <w:pPr>
      <w:spacing w:after="240"/>
    </w:pPr>
  </w:style>
  <w:style w:type="character" w:customStyle="1" w:styleId="s1">
    <w:name w:val="s1"/>
    <w:basedOn w:val="Tipodeletrapredefinidodopargrafo"/>
    <w:rsid w:val="002A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mjr@midland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globalcompact.pt/alianca-od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amc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8818B234-FD2A-4703-B56F-BC0DBCAC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666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7</cp:revision>
  <cp:lastPrinted>2016-11-08T17:14:00Z</cp:lastPrinted>
  <dcterms:created xsi:type="dcterms:W3CDTF">2017-07-20T15:39:00Z</dcterms:created>
  <dcterms:modified xsi:type="dcterms:W3CDTF">2017-07-25T11:24:00Z</dcterms:modified>
</cp:coreProperties>
</file>